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5" w14:textId="7056DDD4" w:rsidR="000D0CBE" w:rsidRPr="003264B5" w:rsidRDefault="00BF3DB5" w:rsidP="00312DDB">
      <w:pPr>
        <w:tabs>
          <w:tab w:val="left" w:pos="360"/>
          <w:tab w:val="left" w:pos="648"/>
          <w:tab w:val="left" w:pos="936"/>
          <w:tab w:val="center" w:pos="5544"/>
          <w:tab w:val="right" w:pos="10800"/>
        </w:tabs>
        <w:jc w:val="center"/>
        <w:rPr>
          <w:sz w:val="28"/>
          <w:szCs w:val="28"/>
        </w:rPr>
      </w:pPr>
      <w:r w:rsidRPr="003264B5">
        <w:rPr>
          <w:sz w:val="28"/>
          <w:szCs w:val="28"/>
        </w:rPr>
        <w:t xml:space="preserve">Senior </w:t>
      </w:r>
      <w:r w:rsidR="00D62E42" w:rsidRPr="003264B5">
        <w:rPr>
          <w:sz w:val="28"/>
          <w:szCs w:val="28"/>
        </w:rPr>
        <w:t>Projects</w:t>
      </w:r>
      <w:r w:rsidR="003A1A40" w:rsidRPr="003264B5">
        <w:rPr>
          <w:sz w:val="28"/>
          <w:szCs w:val="28"/>
        </w:rPr>
        <w:t xml:space="preserve"> and Operations Director</w:t>
      </w:r>
    </w:p>
    <w:p w14:paraId="00000006" w14:textId="26285FB6" w:rsidR="000D0CBE" w:rsidRPr="003264B5" w:rsidRDefault="003A1A40">
      <w:pPr>
        <w:pBdr>
          <w:between w:val="single" w:sz="4" w:space="1" w:color="000000"/>
        </w:pBdr>
        <w:jc w:val="center"/>
        <w:rPr>
          <w:i/>
          <w:color w:val="000000"/>
        </w:rPr>
      </w:pPr>
      <w:r w:rsidRPr="003264B5">
        <w:rPr>
          <w:i/>
          <w:color w:val="000000"/>
        </w:rPr>
        <w:t xml:space="preserve">Strategy-driven leader connecting people and organizations to </w:t>
      </w:r>
      <w:r w:rsidR="00396AA5">
        <w:rPr>
          <w:i/>
          <w:color w:val="000000"/>
        </w:rPr>
        <w:t>achieve meaningful impact</w:t>
      </w:r>
    </w:p>
    <w:p w14:paraId="00000007" w14:textId="77777777" w:rsidR="000D0CBE" w:rsidRPr="003264B5" w:rsidRDefault="000D0CBE">
      <w:pPr>
        <w:pBdr>
          <w:between w:val="single" w:sz="4" w:space="1" w:color="000000"/>
        </w:pBdr>
        <w:rPr>
          <w:color w:val="000000"/>
        </w:rPr>
      </w:pPr>
    </w:p>
    <w:p w14:paraId="00000009" w14:textId="65DF11EE" w:rsidR="000D0CBE" w:rsidRPr="003264B5" w:rsidRDefault="00545469" w:rsidP="00121460">
      <w:pPr>
        <w:tabs>
          <w:tab w:val="left" w:pos="360"/>
          <w:tab w:val="left" w:pos="648"/>
          <w:tab w:val="left" w:pos="936"/>
          <w:tab w:val="center" w:pos="5544"/>
          <w:tab w:val="right" w:pos="10800"/>
        </w:tabs>
        <w:jc w:val="both"/>
        <w:rPr>
          <w:bCs/>
        </w:rPr>
      </w:pPr>
      <w:r w:rsidRPr="003264B5">
        <w:rPr>
          <w:bCs/>
        </w:rPr>
        <w:t>Results-driven senior leader with 1</w:t>
      </w:r>
      <w:r w:rsidR="00106E3E">
        <w:rPr>
          <w:bCs/>
        </w:rPr>
        <w:t>5</w:t>
      </w:r>
      <w:r w:rsidRPr="003264B5">
        <w:rPr>
          <w:bCs/>
        </w:rPr>
        <w:t xml:space="preserve"> years of experience in </w:t>
      </w:r>
      <w:r w:rsidR="00A61082" w:rsidRPr="003264B5">
        <w:rPr>
          <w:bCs/>
        </w:rPr>
        <w:t>leading design and execution of</w:t>
      </w:r>
      <w:r w:rsidR="00A304C4" w:rsidRPr="003264B5">
        <w:rPr>
          <w:bCs/>
        </w:rPr>
        <w:t xml:space="preserve"> </w:t>
      </w:r>
      <w:r w:rsidR="0035176C" w:rsidRPr="003264B5">
        <w:rPr>
          <w:bCs/>
        </w:rPr>
        <w:t xml:space="preserve">projects </w:t>
      </w:r>
      <w:r w:rsidR="00A304C4" w:rsidRPr="003264B5">
        <w:rPr>
          <w:bCs/>
        </w:rPr>
        <w:t>that achieve measurable change.</w:t>
      </w:r>
      <w:r w:rsidRPr="003264B5">
        <w:rPr>
          <w:bCs/>
        </w:rPr>
        <w:t xml:space="preserve"> </w:t>
      </w:r>
      <w:r w:rsidR="00A304C4" w:rsidRPr="003264B5">
        <w:rPr>
          <w:bCs/>
        </w:rPr>
        <w:t>S</w:t>
      </w:r>
      <w:r w:rsidRPr="003264B5">
        <w:rPr>
          <w:bCs/>
        </w:rPr>
        <w:t xml:space="preserve">ignificant experience in </w:t>
      </w:r>
      <w:r w:rsidR="00D74B1D">
        <w:rPr>
          <w:bCs/>
        </w:rPr>
        <w:t>visionary leadership for organizations</w:t>
      </w:r>
      <w:r w:rsidR="00A61082" w:rsidRPr="003264B5">
        <w:rPr>
          <w:bCs/>
        </w:rPr>
        <w:t xml:space="preserve">, </w:t>
      </w:r>
      <w:r w:rsidRPr="003264B5">
        <w:rPr>
          <w:bCs/>
        </w:rPr>
        <w:t xml:space="preserve">building and scaling </w:t>
      </w:r>
      <w:r w:rsidR="0035176C" w:rsidRPr="003264B5">
        <w:rPr>
          <w:bCs/>
        </w:rPr>
        <w:t>strategic</w:t>
      </w:r>
      <w:r w:rsidRPr="003264B5">
        <w:rPr>
          <w:bCs/>
        </w:rPr>
        <w:t xml:space="preserve"> partnerships</w:t>
      </w:r>
      <w:r w:rsidR="00A304C4" w:rsidRPr="003264B5">
        <w:rPr>
          <w:bCs/>
        </w:rPr>
        <w:t xml:space="preserve">, </w:t>
      </w:r>
      <w:r w:rsidR="00FD4049" w:rsidRPr="003264B5">
        <w:rPr>
          <w:bCs/>
        </w:rPr>
        <w:t xml:space="preserve">and </w:t>
      </w:r>
      <w:r w:rsidR="0035176C" w:rsidRPr="003264B5">
        <w:rPr>
          <w:bCs/>
        </w:rPr>
        <w:t>anticipating and mitigating risks</w:t>
      </w:r>
      <w:r w:rsidR="00A304C4" w:rsidRPr="003264B5">
        <w:rPr>
          <w:bCs/>
        </w:rPr>
        <w:t>.</w:t>
      </w:r>
      <w:r w:rsidRPr="003264B5">
        <w:rPr>
          <w:bCs/>
        </w:rPr>
        <w:t xml:space="preserve"> Proven ability to </w:t>
      </w:r>
      <w:r w:rsidR="00D74B1D">
        <w:rPr>
          <w:bCs/>
        </w:rPr>
        <w:t xml:space="preserve">“wear many hats,” </w:t>
      </w:r>
      <w:r w:rsidR="00FD4049" w:rsidRPr="003264B5">
        <w:rPr>
          <w:bCs/>
        </w:rPr>
        <w:t>creat</w:t>
      </w:r>
      <w:r w:rsidR="00D74B1D">
        <w:rPr>
          <w:bCs/>
        </w:rPr>
        <w:t>ing</w:t>
      </w:r>
      <w:r w:rsidR="00FD4049" w:rsidRPr="003264B5">
        <w:rPr>
          <w:bCs/>
        </w:rPr>
        <w:t xml:space="preserve"> and implement</w:t>
      </w:r>
      <w:r w:rsidR="00D74B1D">
        <w:rPr>
          <w:bCs/>
        </w:rPr>
        <w:t>ing</w:t>
      </w:r>
      <w:r w:rsidR="00FD4049" w:rsidRPr="003264B5">
        <w:rPr>
          <w:bCs/>
        </w:rPr>
        <w:t xml:space="preserve"> </w:t>
      </w:r>
      <w:r w:rsidR="00D74B1D">
        <w:rPr>
          <w:bCs/>
        </w:rPr>
        <w:t>program and operational</w:t>
      </w:r>
      <w:r w:rsidR="00FD4049" w:rsidRPr="003264B5">
        <w:rPr>
          <w:bCs/>
        </w:rPr>
        <w:t xml:space="preserve"> frameworks</w:t>
      </w:r>
      <w:r w:rsidR="00D74B1D">
        <w:rPr>
          <w:bCs/>
        </w:rPr>
        <w:t xml:space="preserve"> from the ground up</w:t>
      </w:r>
      <w:r w:rsidR="00FD4049" w:rsidRPr="003264B5">
        <w:rPr>
          <w:bCs/>
        </w:rPr>
        <w:t xml:space="preserve"> for large, complex entities</w:t>
      </w:r>
      <w:r w:rsidRPr="003264B5">
        <w:rPr>
          <w:bCs/>
        </w:rPr>
        <w:t xml:space="preserve">. Expertise in strategic planning, </w:t>
      </w:r>
      <w:r w:rsidR="00D74B1D">
        <w:rPr>
          <w:bCs/>
        </w:rPr>
        <w:t>organizational leadership, and community engagement</w:t>
      </w:r>
      <w:r w:rsidRPr="003264B5">
        <w:rPr>
          <w:bCs/>
        </w:rPr>
        <w:t xml:space="preserve"> with a focus on delivering results. </w:t>
      </w:r>
    </w:p>
    <w:p w14:paraId="7CFFD3C5" w14:textId="77777777" w:rsidR="00545469" w:rsidRPr="003264B5" w:rsidRDefault="00545469">
      <w:pPr>
        <w:tabs>
          <w:tab w:val="left" w:pos="360"/>
          <w:tab w:val="left" w:pos="648"/>
          <w:tab w:val="left" w:pos="936"/>
          <w:tab w:val="center" w:pos="5544"/>
          <w:tab w:val="right" w:pos="10800"/>
        </w:tabs>
        <w:jc w:val="both"/>
        <w:rPr>
          <w:bCs/>
          <w:color w:val="000000"/>
        </w:rPr>
      </w:pPr>
    </w:p>
    <w:p w14:paraId="0000000B" w14:textId="58F8DA59" w:rsidR="000D0CBE" w:rsidRPr="003264B5" w:rsidRDefault="00000000" w:rsidP="00960B04">
      <w:pPr>
        <w:tabs>
          <w:tab w:val="left" w:pos="360"/>
          <w:tab w:val="left" w:pos="648"/>
          <w:tab w:val="left" w:pos="936"/>
          <w:tab w:val="center" w:pos="5544"/>
          <w:tab w:val="right" w:pos="10800"/>
        </w:tabs>
        <w:jc w:val="center"/>
        <w:rPr>
          <w:b/>
          <w:i/>
          <w:color w:val="000000"/>
        </w:rPr>
      </w:pPr>
      <w:sdt>
        <w:sdtPr>
          <w:rPr>
            <w:sz w:val="24"/>
            <w:szCs w:val="24"/>
          </w:rPr>
          <w:tag w:val="goog_rdk_2"/>
          <w:id w:val="1082495883"/>
        </w:sdtPr>
        <w:sdtContent/>
      </w:sdt>
      <w:r w:rsidRPr="003264B5">
        <w:rPr>
          <w:b/>
          <w:i/>
          <w:color w:val="000000"/>
          <w:u w:val="single"/>
        </w:rPr>
        <w:t xml:space="preserve">Areas of </w:t>
      </w:r>
      <w:r w:rsidR="00D050BB" w:rsidRPr="003264B5">
        <w:rPr>
          <w:b/>
          <w:i/>
          <w:color w:val="000000"/>
          <w:u w:val="single"/>
        </w:rPr>
        <w:t>Expertise</w:t>
      </w:r>
      <w:r w:rsidRPr="003264B5">
        <w:rPr>
          <w:b/>
          <w:i/>
          <w:color w:val="000000"/>
          <w:u w:val="single"/>
        </w:rPr>
        <w:t>:</w:t>
      </w:r>
      <w:r w:rsidRPr="003264B5">
        <w:rPr>
          <w:b/>
          <w:i/>
          <w:color w:val="000000"/>
        </w:rPr>
        <w:t xml:space="preserve"> </w:t>
      </w:r>
    </w:p>
    <w:p w14:paraId="5720601F" w14:textId="6A10B748" w:rsidR="00F368B9" w:rsidRDefault="00000000" w:rsidP="00F368B9">
      <w:pPr>
        <w:tabs>
          <w:tab w:val="left" w:pos="360"/>
          <w:tab w:val="left" w:pos="648"/>
          <w:tab w:val="left" w:pos="936"/>
          <w:tab w:val="center" w:pos="5544"/>
          <w:tab w:val="right" w:pos="10800"/>
        </w:tabs>
        <w:jc w:val="center"/>
        <w:rPr>
          <w:color w:val="000000"/>
        </w:rPr>
      </w:pPr>
      <w:r w:rsidRPr="003264B5">
        <w:rPr>
          <w:color w:val="000000"/>
        </w:rPr>
        <w:t xml:space="preserve">Strategic Planning | Project Management | Stakeholder Engagement | Process Improvement </w:t>
      </w:r>
      <w:r w:rsidR="00FD4049" w:rsidRPr="003264B5">
        <w:rPr>
          <w:color w:val="000000"/>
        </w:rPr>
        <w:t xml:space="preserve">| </w:t>
      </w:r>
      <w:r w:rsidRPr="003264B5">
        <w:rPr>
          <w:color w:val="000000"/>
        </w:rPr>
        <w:t xml:space="preserve">Operations Management Program Design &amp; Implementation | </w:t>
      </w:r>
      <w:r w:rsidR="00A304C4" w:rsidRPr="003264B5">
        <w:rPr>
          <w:color w:val="000000"/>
        </w:rPr>
        <w:t>Impact</w:t>
      </w:r>
      <w:r w:rsidRPr="003264B5">
        <w:rPr>
          <w:color w:val="000000"/>
        </w:rPr>
        <w:t xml:space="preserve"> Analysis | </w:t>
      </w:r>
      <w:r w:rsidR="00F368B9">
        <w:rPr>
          <w:color w:val="000000"/>
        </w:rPr>
        <w:t>Conflict Management &amp; Peacebuilding</w:t>
      </w:r>
    </w:p>
    <w:p w14:paraId="0000000F" w14:textId="1629A80B" w:rsidR="000D0CBE" w:rsidRPr="003264B5" w:rsidRDefault="00000000" w:rsidP="00F368B9">
      <w:pPr>
        <w:tabs>
          <w:tab w:val="left" w:pos="360"/>
          <w:tab w:val="left" w:pos="648"/>
          <w:tab w:val="left" w:pos="936"/>
          <w:tab w:val="center" w:pos="5544"/>
          <w:tab w:val="right" w:pos="10800"/>
        </w:tabs>
        <w:jc w:val="center"/>
        <w:rPr>
          <w:color w:val="000000"/>
        </w:rPr>
      </w:pPr>
      <w:r w:rsidRPr="003264B5">
        <w:rPr>
          <w:color w:val="000000"/>
        </w:rPr>
        <w:t xml:space="preserve">Team Leadership </w:t>
      </w:r>
      <w:r w:rsidR="00FD4049" w:rsidRPr="003264B5">
        <w:rPr>
          <w:color w:val="000000"/>
        </w:rPr>
        <w:t>| Public Speaking &amp; Presentations</w:t>
      </w:r>
      <w:r w:rsidR="003A1A40" w:rsidRPr="003264B5">
        <w:rPr>
          <w:color w:val="000000"/>
        </w:rPr>
        <w:t xml:space="preserve"> | Cross-Cultural Communication</w:t>
      </w:r>
    </w:p>
    <w:p w14:paraId="00000010" w14:textId="77777777" w:rsidR="000D0CBE" w:rsidRPr="003264B5" w:rsidRDefault="000D0CBE">
      <w:pPr>
        <w:tabs>
          <w:tab w:val="left" w:pos="360"/>
          <w:tab w:val="left" w:pos="648"/>
          <w:tab w:val="left" w:pos="936"/>
          <w:tab w:val="center" w:pos="5544"/>
          <w:tab w:val="right" w:pos="10800"/>
        </w:tabs>
        <w:rPr>
          <w:color w:val="000000"/>
        </w:rPr>
      </w:pPr>
    </w:p>
    <w:p w14:paraId="00000011" w14:textId="77777777" w:rsidR="000D0CBE" w:rsidRPr="003264B5" w:rsidRDefault="00000000">
      <w:pPr>
        <w:pBdr>
          <w:top w:val="single" w:sz="4" w:space="1" w:color="000000"/>
          <w:bottom w:val="single" w:sz="4" w:space="1" w:color="000000"/>
        </w:pBdr>
        <w:shd w:val="clear" w:color="auto" w:fill="EDEDED"/>
        <w:tabs>
          <w:tab w:val="left" w:pos="360"/>
          <w:tab w:val="left" w:pos="648"/>
          <w:tab w:val="left" w:pos="936"/>
          <w:tab w:val="center" w:pos="5544"/>
          <w:tab w:val="right" w:pos="10800"/>
        </w:tabs>
        <w:jc w:val="center"/>
        <w:rPr>
          <w:sz w:val="28"/>
          <w:szCs w:val="28"/>
        </w:rPr>
      </w:pPr>
      <w:r w:rsidRPr="003264B5">
        <w:rPr>
          <w:color w:val="000000"/>
          <w:sz w:val="28"/>
          <w:szCs w:val="28"/>
        </w:rPr>
        <w:t>PROFESSIONAL EXPERIENCE</w:t>
      </w:r>
    </w:p>
    <w:p w14:paraId="00000012" w14:textId="7627F5C9" w:rsidR="000D0CBE" w:rsidRPr="003264B5" w:rsidRDefault="000D0CBE">
      <w:pPr>
        <w:pBdr>
          <w:top w:val="nil"/>
          <w:left w:val="nil"/>
          <w:bottom w:val="nil"/>
          <w:right w:val="nil"/>
          <w:between w:val="nil"/>
        </w:pBdr>
        <w:tabs>
          <w:tab w:val="left" w:pos="360"/>
          <w:tab w:val="left" w:pos="648"/>
          <w:tab w:val="left" w:pos="936"/>
          <w:tab w:val="center" w:pos="5544"/>
          <w:tab w:val="right" w:pos="10800"/>
        </w:tabs>
        <w:rPr>
          <w:color w:val="000000"/>
          <w:shd w:val="clear" w:color="auto" w:fill="C9DAF8"/>
        </w:rPr>
      </w:pPr>
    </w:p>
    <w:p w14:paraId="00000013" w14:textId="087E4016" w:rsidR="000D0CBE" w:rsidRPr="003264B5" w:rsidRDefault="00D050BB">
      <w:pPr>
        <w:tabs>
          <w:tab w:val="left" w:pos="360"/>
          <w:tab w:val="left" w:pos="648"/>
          <w:tab w:val="left" w:pos="936"/>
          <w:tab w:val="center" w:pos="5544"/>
          <w:tab w:val="right" w:pos="10800"/>
        </w:tabs>
      </w:pPr>
      <w:r w:rsidRPr="003264B5">
        <w:t>FREEDOM HOUSE Washington, DC</w:t>
      </w:r>
    </w:p>
    <w:p w14:paraId="00000014" w14:textId="38B6840A" w:rsidR="000D0CBE" w:rsidRPr="003264B5" w:rsidRDefault="003A1A40">
      <w:pPr>
        <w:tabs>
          <w:tab w:val="left" w:pos="360"/>
          <w:tab w:val="left" w:pos="648"/>
          <w:tab w:val="left" w:pos="936"/>
          <w:tab w:val="center" w:pos="5544"/>
          <w:tab w:val="right" w:pos="10800"/>
        </w:tabs>
      </w:pPr>
      <w:r w:rsidRPr="003264B5">
        <w:rPr>
          <w:b/>
          <w:bCs/>
        </w:rPr>
        <w:t>Chief of Party</w:t>
      </w:r>
      <w:r w:rsidR="001643EE" w:rsidRPr="003264B5">
        <w:rPr>
          <w:b/>
        </w:rPr>
        <w:t>, Asia Programs Team</w:t>
      </w:r>
      <w:r w:rsidR="0065519E" w:rsidRPr="003264B5">
        <w:t xml:space="preserve"> </w:t>
      </w:r>
      <w:r w:rsidR="0065519E" w:rsidRPr="003264B5">
        <w:tab/>
      </w:r>
      <w:r w:rsidR="0065519E" w:rsidRPr="003264B5">
        <w:tab/>
      </w:r>
      <w:r w:rsidR="00D050BB" w:rsidRPr="003264B5">
        <w:t>04/2023</w:t>
      </w:r>
      <w:r w:rsidR="0065519E" w:rsidRPr="003264B5">
        <w:t xml:space="preserve"> – </w:t>
      </w:r>
      <w:r w:rsidR="00D050BB" w:rsidRPr="003264B5">
        <w:t>Present</w:t>
      </w:r>
    </w:p>
    <w:p w14:paraId="00AD1E53" w14:textId="77777777" w:rsidR="00F368B9" w:rsidRPr="00397FFD" w:rsidRDefault="00F368B9" w:rsidP="00F368B9">
      <w:pPr>
        <w:tabs>
          <w:tab w:val="left" w:pos="360"/>
          <w:tab w:val="left" w:pos="648"/>
          <w:tab w:val="left" w:pos="936"/>
          <w:tab w:val="center" w:pos="5544"/>
          <w:tab w:val="right" w:pos="10800"/>
        </w:tabs>
        <w:jc w:val="both"/>
      </w:pPr>
      <w:r>
        <w:t>Senior director of</w:t>
      </w:r>
      <w:r w:rsidRPr="00397FFD">
        <w:t xml:space="preserve"> a 60+ member consortium implementing a</w:t>
      </w:r>
      <w:r>
        <w:t>n impactful and diverse</w:t>
      </w:r>
      <w:r w:rsidRPr="00397FFD">
        <w:t xml:space="preserve"> $25m </w:t>
      </w:r>
      <w:r>
        <w:t>USAID-funded grantmaking initiative</w:t>
      </w:r>
      <w:r w:rsidRPr="00397FFD">
        <w:t>.</w:t>
      </w:r>
      <w:r>
        <w:t xml:space="preserve"> Designed, facilitated, and managed 33 peacebuilding and conflict resolution projects supporting religious and ethnic minority communities in Asia.</w:t>
      </w:r>
      <w:r w:rsidRPr="00397FFD">
        <w:t xml:space="preserve"> Coordinate subject matter experts</w:t>
      </w:r>
      <w:r>
        <w:t xml:space="preserve"> to provide training and consultation services. </w:t>
      </w:r>
      <w:r w:rsidRPr="00397FFD">
        <w:t xml:space="preserve"> </w:t>
      </w:r>
      <w:r>
        <w:t>Represent the consortium with US and foreign government leaders.</w:t>
      </w:r>
    </w:p>
    <w:p w14:paraId="637F3574" w14:textId="2B140A9F" w:rsidR="002E2427" w:rsidRPr="003264B5" w:rsidRDefault="0065519E" w:rsidP="00121460">
      <w:pPr>
        <w:numPr>
          <w:ilvl w:val="0"/>
          <w:numId w:val="2"/>
        </w:numPr>
        <w:pBdr>
          <w:top w:val="nil"/>
          <w:left w:val="nil"/>
          <w:bottom w:val="nil"/>
          <w:right w:val="nil"/>
          <w:between w:val="nil"/>
        </w:pBdr>
        <w:tabs>
          <w:tab w:val="left" w:pos="360"/>
          <w:tab w:val="left" w:pos="648"/>
          <w:tab w:val="left" w:pos="936"/>
          <w:tab w:val="center" w:pos="5544"/>
          <w:tab w:val="right" w:pos="10800"/>
        </w:tabs>
        <w:ind w:left="641" w:hanging="284"/>
        <w:jc w:val="both"/>
        <w:rPr>
          <w:color w:val="000000"/>
        </w:rPr>
      </w:pPr>
      <w:r w:rsidRPr="003264B5">
        <w:rPr>
          <w:color w:val="000000"/>
        </w:rPr>
        <w:t xml:space="preserve">Network, onboard, and develop organizational growth plans for </w:t>
      </w:r>
      <w:r w:rsidR="002E2427" w:rsidRPr="003264B5">
        <w:rPr>
          <w:color w:val="000000"/>
        </w:rPr>
        <w:t xml:space="preserve">40 organizations, providing training and support leading to </w:t>
      </w:r>
      <w:r w:rsidR="000F534D" w:rsidRPr="003264B5">
        <w:rPr>
          <w:color w:val="000000"/>
        </w:rPr>
        <w:t>operational</w:t>
      </w:r>
      <w:r w:rsidR="002E2427" w:rsidRPr="003264B5">
        <w:rPr>
          <w:color w:val="000000"/>
        </w:rPr>
        <w:t xml:space="preserve"> growth for 60% of participants</w:t>
      </w:r>
    </w:p>
    <w:p w14:paraId="62BCA880" w14:textId="5EF9BDD3" w:rsidR="002E2427" w:rsidRPr="003264B5" w:rsidRDefault="002E2427" w:rsidP="00121460">
      <w:pPr>
        <w:numPr>
          <w:ilvl w:val="0"/>
          <w:numId w:val="2"/>
        </w:numPr>
        <w:pBdr>
          <w:top w:val="nil"/>
          <w:left w:val="nil"/>
          <w:bottom w:val="nil"/>
          <w:right w:val="nil"/>
          <w:between w:val="nil"/>
        </w:pBdr>
        <w:tabs>
          <w:tab w:val="left" w:pos="360"/>
          <w:tab w:val="left" w:pos="648"/>
          <w:tab w:val="left" w:pos="936"/>
          <w:tab w:val="center" w:pos="5544"/>
          <w:tab w:val="right" w:pos="10800"/>
        </w:tabs>
        <w:ind w:left="641" w:hanging="284"/>
        <w:jc w:val="both"/>
        <w:rPr>
          <w:color w:val="000000"/>
        </w:rPr>
      </w:pPr>
      <w:r w:rsidRPr="003264B5">
        <w:rPr>
          <w:color w:val="000000"/>
        </w:rPr>
        <w:t xml:space="preserve">Revise </w:t>
      </w:r>
      <w:r w:rsidR="00FD4049" w:rsidRPr="003264B5">
        <w:rPr>
          <w:color w:val="000000"/>
        </w:rPr>
        <w:t>operational</w:t>
      </w:r>
      <w:r w:rsidRPr="003264B5">
        <w:rPr>
          <w:color w:val="000000"/>
        </w:rPr>
        <w:t xml:space="preserve"> approach</w:t>
      </w:r>
      <w:r w:rsidR="0065519E" w:rsidRPr="003264B5">
        <w:rPr>
          <w:color w:val="000000"/>
        </w:rPr>
        <w:t xml:space="preserve"> including developing materials</w:t>
      </w:r>
      <w:r w:rsidRPr="003264B5">
        <w:rPr>
          <w:color w:val="000000"/>
        </w:rPr>
        <w:t xml:space="preserve"> to reduce project development time by 50% and </w:t>
      </w:r>
      <w:r w:rsidR="002F2962" w:rsidRPr="003264B5">
        <w:rPr>
          <w:color w:val="000000"/>
        </w:rPr>
        <w:t>scale the project, tripling in size and increasing the number of individuals impacted by 10x</w:t>
      </w:r>
    </w:p>
    <w:p w14:paraId="48C16D62" w14:textId="77777777" w:rsidR="00F368B9" w:rsidRPr="00397FFD" w:rsidRDefault="00F368B9" w:rsidP="00F368B9">
      <w:pPr>
        <w:numPr>
          <w:ilvl w:val="0"/>
          <w:numId w:val="2"/>
        </w:numPr>
        <w:pBdr>
          <w:top w:val="nil"/>
          <w:left w:val="nil"/>
          <w:bottom w:val="nil"/>
          <w:right w:val="nil"/>
          <w:between w:val="nil"/>
        </w:pBdr>
        <w:tabs>
          <w:tab w:val="left" w:pos="360"/>
          <w:tab w:val="left" w:pos="648"/>
          <w:tab w:val="left" w:pos="936"/>
          <w:tab w:val="center" w:pos="5544"/>
          <w:tab w:val="right" w:pos="10800"/>
        </w:tabs>
        <w:ind w:left="641" w:hanging="284"/>
        <w:jc w:val="both"/>
        <w:rPr>
          <w:color w:val="000000"/>
        </w:rPr>
      </w:pPr>
      <w:r>
        <w:rPr>
          <w:color w:val="000000"/>
        </w:rPr>
        <w:t>Develop strategic facilitation guide for strategic religious engagement and peacebuilding utilizing interpersonal skills, meeting design, and other conflict resolution topics, training 50 participants for use in their projects</w:t>
      </w:r>
    </w:p>
    <w:p w14:paraId="2914CEF6" w14:textId="77777777" w:rsidR="00F368B9" w:rsidRPr="00397FFD" w:rsidRDefault="00F368B9" w:rsidP="00F368B9">
      <w:pPr>
        <w:numPr>
          <w:ilvl w:val="0"/>
          <w:numId w:val="2"/>
        </w:numPr>
        <w:pBdr>
          <w:top w:val="nil"/>
          <w:left w:val="nil"/>
          <w:bottom w:val="nil"/>
          <w:right w:val="nil"/>
          <w:between w:val="nil"/>
        </w:pBdr>
        <w:tabs>
          <w:tab w:val="left" w:pos="360"/>
          <w:tab w:val="left" w:pos="648"/>
          <w:tab w:val="left" w:pos="936"/>
          <w:tab w:val="center" w:pos="5544"/>
          <w:tab w:val="right" w:pos="10800"/>
        </w:tabs>
        <w:ind w:left="641" w:hanging="284"/>
        <w:jc w:val="both"/>
        <w:rPr>
          <w:color w:val="000000"/>
        </w:rPr>
      </w:pPr>
      <w:r>
        <w:rPr>
          <w:color w:val="000000"/>
        </w:rPr>
        <w:t>Build relationships with US and international government actors, navigating sensitive, complex, and context-specific issues around social cohesion and rights for minority communities, enabling partners to develop policy recommendations and successfully advocate for their implementation with national governments</w:t>
      </w:r>
    </w:p>
    <w:p w14:paraId="0000001A" w14:textId="77777777" w:rsidR="000D0CBE" w:rsidRPr="003264B5" w:rsidRDefault="000D0CBE" w:rsidP="00176D2C">
      <w:pPr>
        <w:tabs>
          <w:tab w:val="left" w:pos="360"/>
          <w:tab w:val="left" w:pos="648"/>
          <w:tab w:val="left" w:pos="936"/>
          <w:tab w:val="center" w:pos="5544"/>
          <w:tab w:val="right" w:pos="10800"/>
        </w:tabs>
      </w:pPr>
    </w:p>
    <w:p w14:paraId="0000001B" w14:textId="341E1F8F" w:rsidR="000D0CBE" w:rsidRPr="003264B5" w:rsidRDefault="001643EE">
      <w:pPr>
        <w:tabs>
          <w:tab w:val="left" w:pos="360"/>
          <w:tab w:val="left" w:pos="648"/>
          <w:tab w:val="left" w:pos="936"/>
          <w:tab w:val="center" w:pos="5544"/>
          <w:tab w:val="right" w:pos="10800"/>
        </w:tabs>
      </w:pPr>
      <w:bookmarkStart w:id="0" w:name="_heading=h.30j0zll" w:colFirst="0" w:colLast="0"/>
      <w:bookmarkEnd w:id="0"/>
      <w:r w:rsidRPr="003264B5">
        <w:t>AMERICAN BAR ASSOCIATION RULE OF LAW INITIATIVE</w:t>
      </w:r>
      <w:r w:rsidR="00960B04" w:rsidRPr="003264B5">
        <w:t>, Washington, DC</w:t>
      </w:r>
    </w:p>
    <w:p w14:paraId="0000001C" w14:textId="4366D4D5" w:rsidR="000D0CBE" w:rsidRPr="003264B5" w:rsidRDefault="0094072F">
      <w:pPr>
        <w:tabs>
          <w:tab w:val="left" w:pos="360"/>
          <w:tab w:val="left" w:pos="648"/>
          <w:tab w:val="left" w:pos="936"/>
          <w:tab w:val="center" w:pos="5544"/>
          <w:tab w:val="right" w:pos="10800"/>
        </w:tabs>
      </w:pPr>
      <w:r w:rsidRPr="003264B5">
        <w:rPr>
          <w:b/>
        </w:rPr>
        <w:t>Senior Program Manager</w:t>
      </w:r>
      <w:r w:rsidR="001643EE" w:rsidRPr="003264B5">
        <w:rPr>
          <w:b/>
        </w:rPr>
        <w:t>, Asia Division</w:t>
      </w:r>
      <w:r w:rsidR="0065519E" w:rsidRPr="003264B5">
        <w:tab/>
      </w:r>
      <w:r w:rsidR="0065519E" w:rsidRPr="003264B5">
        <w:tab/>
      </w:r>
      <w:r w:rsidR="001643EE" w:rsidRPr="003264B5">
        <w:t>11/2020</w:t>
      </w:r>
      <w:r w:rsidR="0065519E" w:rsidRPr="003264B5">
        <w:t xml:space="preserve"> – </w:t>
      </w:r>
      <w:r w:rsidR="001643EE" w:rsidRPr="003264B5">
        <w:t>04/2023</w:t>
      </w:r>
    </w:p>
    <w:p w14:paraId="27970EC3" w14:textId="40DA0923" w:rsidR="0065519E" w:rsidRPr="003264B5" w:rsidRDefault="004C05DE" w:rsidP="00121460">
      <w:pPr>
        <w:pBdr>
          <w:top w:val="nil"/>
          <w:left w:val="nil"/>
          <w:bottom w:val="nil"/>
          <w:right w:val="nil"/>
          <w:between w:val="nil"/>
        </w:pBdr>
        <w:tabs>
          <w:tab w:val="left" w:pos="360"/>
          <w:tab w:val="left" w:pos="648"/>
          <w:tab w:val="left" w:pos="936"/>
          <w:tab w:val="center" w:pos="5544"/>
          <w:tab w:val="right" w:pos="10800"/>
        </w:tabs>
        <w:jc w:val="both"/>
        <w:rPr>
          <w:color w:val="000000"/>
        </w:rPr>
      </w:pPr>
      <w:bookmarkStart w:id="1" w:name="_heading=h.1fob9te" w:colFirst="0" w:colLast="0"/>
      <w:bookmarkEnd w:id="1"/>
      <w:r w:rsidRPr="003264B5">
        <w:rPr>
          <w:color w:val="000000"/>
        </w:rPr>
        <w:t xml:space="preserve">Served as director of a $13m portfolio of </w:t>
      </w:r>
      <w:r w:rsidR="00176D2C" w:rsidRPr="003264B5">
        <w:rPr>
          <w:color w:val="000000"/>
        </w:rPr>
        <w:t xml:space="preserve">US State Department-funded </w:t>
      </w:r>
      <w:r w:rsidR="003165CC" w:rsidRPr="003264B5">
        <w:rPr>
          <w:color w:val="000000"/>
        </w:rPr>
        <w:t>religious and ethnic minority rights</w:t>
      </w:r>
      <w:r w:rsidRPr="003264B5">
        <w:rPr>
          <w:color w:val="000000"/>
        </w:rPr>
        <w:t xml:space="preserve"> projects in East and Southeast Asia, leading a team of 6 staff. Built and maintained relationships with stakeholders in civil society, government, and the private sector to effect positive change in the legal profession, support protection of internet freedom, and build social cohesion. Oversaw end-to-end project implementation, liaising with clients to create project vision statements, assembling teams, </w:t>
      </w:r>
      <w:r w:rsidR="00A304C4" w:rsidRPr="003264B5">
        <w:rPr>
          <w:color w:val="000000"/>
        </w:rPr>
        <w:t>managing complex budgets</w:t>
      </w:r>
      <w:r w:rsidRPr="003264B5">
        <w:rPr>
          <w:color w:val="000000"/>
        </w:rPr>
        <w:t>, and leading project closeouts</w:t>
      </w:r>
      <w:r w:rsidR="00EE46E4" w:rsidRPr="003264B5">
        <w:rPr>
          <w:color w:val="000000"/>
        </w:rPr>
        <w:t>.</w:t>
      </w:r>
      <w:r w:rsidR="0065519E" w:rsidRPr="003264B5">
        <w:rPr>
          <w:color w:val="000000"/>
        </w:rPr>
        <w:t xml:space="preserve"> </w:t>
      </w:r>
      <w:r w:rsidR="00A304C4" w:rsidRPr="003264B5">
        <w:rPr>
          <w:color w:val="000000"/>
        </w:rPr>
        <w:t>Demonstrate project business cases and present to executive leadership.</w:t>
      </w:r>
    </w:p>
    <w:p w14:paraId="4948144C" w14:textId="77777777" w:rsidR="00F368B9" w:rsidRPr="00397FFD" w:rsidRDefault="00F368B9" w:rsidP="00F368B9">
      <w:pPr>
        <w:pStyle w:val="ListParagraph"/>
        <w:numPr>
          <w:ilvl w:val="0"/>
          <w:numId w:val="1"/>
        </w:numPr>
        <w:pBdr>
          <w:top w:val="nil"/>
          <w:left w:val="nil"/>
          <w:bottom w:val="nil"/>
          <w:right w:val="nil"/>
          <w:between w:val="nil"/>
        </w:pBdr>
        <w:tabs>
          <w:tab w:val="left" w:pos="360"/>
          <w:tab w:val="left" w:pos="630"/>
          <w:tab w:val="left" w:pos="936"/>
          <w:tab w:val="center" w:pos="5544"/>
          <w:tab w:val="right" w:pos="10800"/>
        </w:tabs>
        <w:ind w:left="630" w:hanging="270"/>
        <w:jc w:val="both"/>
        <w:rPr>
          <w:color w:val="000000"/>
        </w:rPr>
      </w:pPr>
      <w:r w:rsidRPr="00397FFD">
        <w:rPr>
          <w:color w:val="000000"/>
        </w:rPr>
        <w:t xml:space="preserve">Spearheaded webinar series on </w:t>
      </w:r>
      <w:r>
        <w:rPr>
          <w:color w:val="000000"/>
        </w:rPr>
        <w:t>addressing emerging social and legal issues arising during the Covid-19 pandemic, leading 6 webinars for 200 legal and non-legal professionals resulting in shared action plans to address these issues</w:t>
      </w:r>
    </w:p>
    <w:p w14:paraId="0000001E" w14:textId="539F0437" w:rsidR="000D0CBE" w:rsidRPr="003264B5" w:rsidRDefault="000A7C28" w:rsidP="00121460">
      <w:pPr>
        <w:numPr>
          <w:ilvl w:val="0"/>
          <w:numId w:val="1"/>
        </w:numPr>
        <w:pBdr>
          <w:top w:val="nil"/>
          <w:left w:val="nil"/>
          <w:bottom w:val="nil"/>
          <w:right w:val="nil"/>
          <w:between w:val="nil"/>
        </w:pBdr>
        <w:tabs>
          <w:tab w:val="left" w:pos="360"/>
          <w:tab w:val="left" w:pos="648"/>
          <w:tab w:val="left" w:pos="936"/>
          <w:tab w:val="center" w:pos="5544"/>
          <w:tab w:val="right" w:pos="10800"/>
        </w:tabs>
        <w:ind w:left="641" w:hanging="284"/>
        <w:jc w:val="both"/>
        <w:rPr>
          <w:color w:val="000000"/>
        </w:rPr>
      </w:pPr>
      <w:r w:rsidRPr="003264B5">
        <w:rPr>
          <w:color w:val="000000"/>
        </w:rPr>
        <w:t>Grew annual funding for portfolio by an average of $2m annually, sourcing funding from new partners and extending relationships and scaling projects with existing partners</w:t>
      </w:r>
      <w:r w:rsidR="00960B04" w:rsidRPr="003264B5">
        <w:rPr>
          <w:color w:val="000000"/>
        </w:rPr>
        <w:t xml:space="preserve"> and opening two new offices</w:t>
      </w:r>
    </w:p>
    <w:p w14:paraId="73109F0E" w14:textId="77777777" w:rsidR="00F368B9" w:rsidRPr="00176D2C" w:rsidRDefault="00F368B9" w:rsidP="00F368B9">
      <w:pPr>
        <w:numPr>
          <w:ilvl w:val="0"/>
          <w:numId w:val="1"/>
        </w:numPr>
        <w:pBdr>
          <w:top w:val="nil"/>
          <w:left w:val="nil"/>
          <w:bottom w:val="nil"/>
          <w:right w:val="nil"/>
          <w:between w:val="nil"/>
        </w:pBdr>
        <w:tabs>
          <w:tab w:val="left" w:pos="360"/>
          <w:tab w:val="left" w:pos="648"/>
          <w:tab w:val="left" w:pos="936"/>
          <w:tab w:val="center" w:pos="5544"/>
          <w:tab w:val="right" w:pos="10800"/>
        </w:tabs>
        <w:ind w:left="641" w:hanging="284"/>
        <w:jc w:val="both"/>
        <w:rPr>
          <w:color w:val="000000"/>
        </w:rPr>
      </w:pPr>
      <w:r>
        <w:rPr>
          <w:color w:val="000000"/>
        </w:rPr>
        <w:t>Led facilitated dialogue initiatives between majority and minority communities in Malaysia to develop local-level projects, resulting in community services for more than 600 people</w:t>
      </w:r>
    </w:p>
    <w:p w14:paraId="05A42DF0" w14:textId="7143C67C" w:rsidR="00176D2C" w:rsidRPr="003264B5" w:rsidRDefault="00176D2C" w:rsidP="00176D2C">
      <w:pPr>
        <w:numPr>
          <w:ilvl w:val="0"/>
          <w:numId w:val="1"/>
        </w:numPr>
        <w:pBdr>
          <w:top w:val="nil"/>
          <w:left w:val="nil"/>
          <w:bottom w:val="nil"/>
          <w:right w:val="nil"/>
          <w:between w:val="nil"/>
        </w:pBdr>
        <w:tabs>
          <w:tab w:val="left" w:pos="360"/>
          <w:tab w:val="left" w:pos="648"/>
          <w:tab w:val="left" w:pos="936"/>
          <w:tab w:val="center" w:pos="5544"/>
          <w:tab w:val="right" w:pos="10800"/>
        </w:tabs>
        <w:ind w:left="641" w:hanging="284"/>
        <w:jc w:val="both"/>
        <w:rPr>
          <w:color w:val="000000"/>
        </w:rPr>
      </w:pPr>
      <w:r w:rsidRPr="003264B5">
        <w:rPr>
          <w:color w:val="000000"/>
        </w:rPr>
        <w:t>Drove organizational strategic planning</w:t>
      </w:r>
      <w:r w:rsidR="00F368B9">
        <w:rPr>
          <w:color w:val="000000"/>
        </w:rPr>
        <w:t>, building a portfolio addressing interreligious and interethnic tensions, building cross-sector consensus across diverse community leaders, civil society, and government actors</w:t>
      </w:r>
    </w:p>
    <w:p w14:paraId="1EB7EDF2" w14:textId="77777777" w:rsidR="00400A3A" w:rsidRPr="003264B5" w:rsidRDefault="00400A3A">
      <w:pPr>
        <w:tabs>
          <w:tab w:val="left" w:pos="360"/>
          <w:tab w:val="left" w:pos="648"/>
          <w:tab w:val="left" w:pos="936"/>
          <w:tab w:val="center" w:pos="5544"/>
          <w:tab w:val="right" w:pos="10800"/>
        </w:tabs>
      </w:pPr>
    </w:p>
    <w:p w14:paraId="591F4BBC" w14:textId="387E476D" w:rsidR="00960B04" w:rsidRPr="003264B5" w:rsidRDefault="00960B04" w:rsidP="00960B04">
      <w:pPr>
        <w:tabs>
          <w:tab w:val="left" w:pos="360"/>
          <w:tab w:val="left" w:pos="648"/>
          <w:tab w:val="left" w:pos="936"/>
          <w:tab w:val="center" w:pos="5544"/>
          <w:tab w:val="right" w:pos="10800"/>
        </w:tabs>
      </w:pPr>
      <w:bookmarkStart w:id="2" w:name="_heading=h.3znysh7" w:colFirst="0" w:colLast="0"/>
      <w:bookmarkEnd w:id="2"/>
      <w:r w:rsidRPr="003264B5">
        <w:t>AMERICAN BAR ASSOCIATION RULE OF LAW INITIATIVE, Washington, DC</w:t>
      </w:r>
    </w:p>
    <w:p w14:paraId="00000023" w14:textId="0971583B" w:rsidR="000D0CBE" w:rsidRPr="003264B5" w:rsidRDefault="00960B04">
      <w:pPr>
        <w:tabs>
          <w:tab w:val="left" w:pos="360"/>
          <w:tab w:val="left" w:pos="648"/>
          <w:tab w:val="left" w:pos="936"/>
          <w:tab w:val="center" w:pos="5544"/>
          <w:tab w:val="right" w:pos="10800"/>
        </w:tabs>
      </w:pPr>
      <w:r w:rsidRPr="003264B5">
        <w:rPr>
          <w:b/>
        </w:rPr>
        <w:t xml:space="preserve">Program Manager, </w:t>
      </w:r>
      <w:r w:rsidR="00400A3A" w:rsidRPr="003264B5">
        <w:rPr>
          <w:b/>
        </w:rPr>
        <w:t>Europe &amp; Eura</w:t>
      </w:r>
      <w:r w:rsidRPr="003264B5">
        <w:rPr>
          <w:b/>
        </w:rPr>
        <w:t>sia Division</w:t>
      </w:r>
      <w:r w:rsidRPr="003264B5">
        <w:tab/>
      </w:r>
      <w:r w:rsidRPr="003264B5">
        <w:tab/>
        <w:t>11/2019 – 11/2020</w:t>
      </w:r>
    </w:p>
    <w:p w14:paraId="3C35BFBC" w14:textId="09390A64" w:rsidR="00960B04" w:rsidRPr="003264B5" w:rsidRDefault="00960B04" w:rsidP="00121460">
      <w:pPr>
        <w:pBdr>
          <w:top w:val="nil"/>
          <w:left w:val="nil"/>
          <w:bottom w:val="nil"/>
          <w:right w:val="nil"/>
          <w:between w:val="nil"/>
        </w:pBdr>
        <w:tabs>
          <w:tab w:val="left" w:pos="360"/>
          <w:tab w:val="left" w:pos="648"/>
          <w:tab w:val="left" w:pos="936"/>
          <w:tab w:val="center" w:pos="5544"/>
          <w:tab w:val="right" w:pos="10800"/>
        </w:tabs>
        <w:jc w:val="both"/>
        <w:rPr>
          <w:color w:val="000000"/>
        </w:rPr>
      </w:pPr>
      <w:r w:rsidRPr="003264B5">
        <w:rPr>
          <w:color w:val="000000"/>
        </w:rPr>
        <w:t>Led a team of 14 staff across 5 countries to implement a $10m portfolio of</w:t>
      </w:r>
      <w:r w:rsidR="00176D2C" w:rsidRPr="003264B5">
        <w:rPr>
          <w:color w:val="000000"/>
        </w:rPr>
        <w:t xml:space="preserve"> US</w:t>
      </w:r>
      <w:r w:rsidRPr="003264B5">
        <w:rPr>
          <w:color w:val="000000"/>
        </w:rPr>
        <w:t xml:space="preserve"> foreign aid projects in Central Asia. Spearheaded strategic initiatives from end-to-end project implementation, coordinating stakeholders to craft project vision statements, draft and monitor budgets, and achieve on-time deliverable completion. Maintained relationships with host governments and supported principals to build new strategic partnerships.</w:t>
      </w:r>
    </w:p>
    <w:p w14:paraId="00000024" w14:textId="04CAE1EC" w:rsidR="000D0CBE" w:rsidRPr="003264B5" w:rsidRDefault="00960B04" w:rsidP="00121460">
      <w:pPr>
        <w:numPr>
          <w:ilvl w:val="0"/>
          <w:numId w:val="1"/>
        </w:numPr>
        <w:pBdr>
          <w:top w:val="nil"/>
          <w:left w:val="nil"/>
          <w:bottom w:val="nil"/>
          <w:right w:val="nil"/>
          <w:between w:val="nil"/>
        </w:pBdr>
        <w:tabs>
          <w:tab w:val="left" w:pos="360"/>
          <w:tab w:val="left" w:pos="648"/>
          <w:tab w:val="left" w:pos="936"/>
          <w:tab w:val="center" w:pos="5544"/>
          <w:tab w:val="right" w:pos="10800"/>
        </w:tabs>
        <w:ind w:left="641" w:hanging="284"/>
        <w:jc w:val="both"/>
        <w:rPr>
          <w:color w:val="000000"/>
        </w:rPr>
      </w:pPr>
      <w:r w:rsidRPr="003264B5">
        <w:rPr>
          <w:color w:val="000000"/>
        </w:rPr>
        <w:t xml:space="preserve">Led portfolio through COVID-19 crisis, </w:t>
      </w:r>
      <w:r w:rsidR="00B26E19" w:rsidRPr="003264B5">
        <w:rPr>
          <w:color w:val="000000"/>
        </w:rPr>
        <w:t>retaining 100% of staff, maintaining mission-critical relationships with clients and other stakeholders, and sourcing $3.5m in new business</w:t>
      </w:r>
    </w:p>
    <w:p w14:paraId="18ACA3E3" w14:textId="264F849F" w:rsidR="006C41FC" w:rsidRPr="003264B5" w:rsidRDefault="006C41FC" w:rsidP="00121460">
      <w:pPr>
        <w:numPr>
          <w:ilvl w:val="0"/>
          <w:numId w:val="1"/>
        </w:numPr>
        <w:pBdr>
          <w:top w:val="nil"/>
          <w:left w:val="nil"/>
          <w:bottom w:val="nil"/>
          <w:right w:val="nil"/>
          <w:between w:val="nil"/>
        </w:pBdr>
        <w:tabs>
          <w:tab w:val="left" w:pos="360"/>
          <w:tab w:val="left" w:pos="648"/>
          <w:tab w:val="left" w:pos="936"/>
          <w:tab w:val="center" w:pos="5544"/>
          <w:tab w:val="right" w:pos="10800"/>
        </w:tabs>
        <w:ind w:left="641" w:hanging="284"/>
        <w:jc w:val="both"/>
        <w:rPr>
          <w:color w:val="000000"/>
        </w:rPr>
      </w:pPr>
      <w:r w:rsidRPr="003264B5">
        <w:rPr>
          <w:color w:val="000000"/>
        </w:rPr>
        <w:t>Established project implementation systems, collaborating with finance and legal teams to streamline budget monitoring and compliance approval</w:t>
      </w:r>
      <w:r w:rsidR="00362212" w:rsidRPr="003264B5">
        <w:rPr>
          <w:color w:val="000000"/>
        </w:rPr>
        <w:t>s, increasing on-time delivery by 50%</w:t>
      </w:r>
    </w:p>
    <w:p w14:paraId="3FA3733C" w14:textId="77777777" w:rsidR="00F368B9" w:rsidRDefault="00F368B9" w:rsidP="00F368B9">
      <w:pPr>
        <w:numPr>
          <w:ilvl w:val="0"/>
          <w:numId w:val="1"/>
        </w:numPr>
        <w:pBdr>
          <w:top w:val="nil"/>
          <w:left w:val="nil"/>
          <w:bottom w:val="nil"/>
          <w:right w:val="nil"/>
          <w:between w:val="nil"/>
        </w:pBdr>
        <w:tabs>
          <w:tab w:val="left" w:pos="360"/>
          <w:tab w:val="left" w:pos="648"/>
          <w:tab w:val="left" w:pos="936"/>
          <w:tab w:val="center" w:pos="5544"/>
          <w:tab w:val="right" w:pos="10800"/>
        </w:tabs>
        <w:ind w:left="641" w:hanging="284"/>
        <w:jc w:val="both"/>
        <w:rPr>
          <w:color w:val="000000"/>
        </w:rPr>
      </w:pPr>
      <w:r>
        <w:rPr>
          <w:color w:val="000000"/>
        </w:rPr>
        <w:t>Identified strategic engagements with governments, professional associations, and civil society organizations for future projects, resulting in $1.25m in new business</w:t>
      </w:r>
    </w:p>
    <w:p w14:paraId="5F8A6714" w14:textId="5E58CCF4" w:rsidR="000173FA" w:rsidRPr="003264B5" w:rsidRDefault="00F368B9" w:rsidP="00121460">
      <w:pPr>
        <w:numPr>
          <w:ilvl w:val="0"/>
          <w:numId w:val="1"/>
        </w:numPr>
        <w:pBdr>
          <w:top w:val="nil"/>
          <w:left w:val="nil"/>
          <w:bottom w:val="nil"/>
          <w:right w:val="nil"/>
          <w:between w:val="nil"/>
        </w:pBdr>
        <w:tabs>
          <w:tab w:val="left" w:pos="360"/>
          <w:tab w:val="left" w:pos="648"/>
          <w:tab w:val="left" w:pos="936"/>
          <w:tab w:val="center" w:pos="5544"/>
          <w:tab w:val="right" w:pos="10800"/>
        </w:tabs>
        <w:ind w:left="641" w:hanging="284"/>
        <w:jc w:val="both"/>
        <w:rPr>
          <w:color w:val="000000"/>
        </w:rPr>
      </w:pPr>
      <w:r>
        <w:rPr>
          <w:color w:val="000000"/>
        </w:rPr>
        <w:t>Developed a platform engaging lawyers, community members, and the judiciary in discussions of alternative dispute resolution mechanisms including mediation, expanding these mechanisms to 200+ individuals</w:t>
      </w:r>
    </w:p>
    <w:p w14:paraId="00000028" w14:textId="77777777" w:rsidR="000D0CBE" w:rsidRPr="003264B5" w:rsidRDefault="000D0CBE">
      <w:pPr>
        <w:tabs>
          <w:tab w:val="left" w:pos="360"/>
          <w:tab w:val="left" w:pos="648"/>
          <w:tab w:val="left" w:pos="936"/>
          <w:tab w:val="center" w:pos="5544"/>
          <w:tab w:val="right" w:pos="10800"/>
        </w:tabs>
      </w:pPr>
    </w:p>
    <w:p w14:paraId="00000029" w14:textId="5F5C8728" w:rsidR="000D0CBE" w:rsidRPr="003264B5" w:rsidRDefault="00823CDC">
      <w:pPr>
        <w:tabs>
          <w:tab w:val="left" w:pos="360"/>
          <w:tab w:val="left" w:pos="648"/>
          <w:tab w:val="left" w:pos="936"/>
          <w:tab w:val="center" w:pos="5544"/>
          <w:tab w:val="right" w:pos="10800"/>
        </w:tabs>
      </w:pPr>
      <w:r w:rsidRPr="003264B5">
        <w:t>AMERICAN BAR ASSOCIAT</w:t>
      </w:r>
      <w:r w:rsidR="00A61082" w:rsidRPr="003264B5">
        <w:t>I</w:t>
      </w:r>
      <w:r w:rsidRPr="003264B5">
        <w:t>ON RULE OF LAW INITIATIVE, Washington, DC</w:t>
      </w:r>
    </w:p>
    <w:p w14:paraId="0000002A" w14:textId="51843D28" w:rsidR="000D0CBE" w:rsidRPr="003264B5" w:rsidRDefault="00823CDC">
      <w:pPr>
        <w:tabs>
          <w:tab w:val="left" w:pos="360"/>
          <w:tab w:val="left" w:pos="648"/>
          <w:tab w:val="left" w:pos="936"/>
          <w:tab w:val="center" w:pos="5544"/>
          <w:tab w:val="right" w:pos="10800"/>
        </w:tabs>
      </w:pPr>
      <w:bookmarkStart w:id="3" w:name="_heading=h.2et92p0" w:colFirst="0" w:colLast="0"/>
      <w:bookmarkEnd w:id="3"/>
      <w:r w:rsidRPr="003264B5">
        <w:rPr>
          <w:b/>
        </w:rPr>
        <w:t xml:space="preserve">Senior </w:t>
      </w:r>
      <w:r w:rsidR="00362212" w:rsidRPr="003264B5">
        <w:rPr>
          <w:b/>
        </w:rPr>
        <w:t>P</w:t>
      </w:r>
      <w:r w:rsidRPr="003264B5">
        <w:rPr>
          <w:b/>
        </w:rPr>
        <w:t xml:space="preserve">rogram </w:t>
      </w:r>
      <w:r w:rsidR="00362212" w:rsidRPr="003264B5">
        <w:rPr>
          <w:b/>
        </w:rPr>
        <w:t>Officer</w:t>
      </w:r>
      <w:r w:rsidRPr="003264B5">
        <w:rPr>
          <w:b/>
        </w:rPr>
        <w:t>, Europe &amp; Eurasia Division</w:t>
      </w:r>
      <w:r w:rsidRPr="003264B5">
        <w:tab/>
      </w:r>
      <w:r w:rsidRPr="003264B5">
        <w:tab/>
        <w:t>02/2016– 11/2019</w:t>
      </w:r>
    </w:p>
    <w:p w14:paraId="652D8529" w14:textId="0312FF66" w:rsidR="00362212" w:rsidRPr="003264B5" w:rsidRDefault="00F368B9" w:rsidP="00121460">
      <w:pPr>
        <w:pBdr>
          <w:top w:val="nil"/>
          <w:left w:val="nil"/>
          <w:bottom w:val="nil"/>
          <w:right w:val="nil"/>
          <w:between w:val="nil"/>
        </w:pBdr>
        <w:tabs>
          <w:tab w:val="left" w:pos="360"/>
          <w:tab w:val="left" w:pos="648"/>
          <w:tab w:val="left" w:pos="936"/>
          <w:tab w:val="center" w:pos="5544"/>
          <w:tab w:val="right" w:pos="10800"/>
        </w:tabs>
        <w:jc w:val="both"/>
        <w:rPr>
          <w:color w:val="000000"/>
        </w:rPr>
      </w:pPr>
      <w:bookmarkStart w:id="4" w:name="_heading=h.tyjcwt" w:colFirst="0" w:colLast="0"/>
      <w:bookmarkEnd w:id="4"/>
      <w:r>
        <w:rPr>
          <w:color w:val="000000"/>
        </w:rPr>
        <w:t>Led</w:t>
      </w:r>
      <w:r w:rsidR="00362212" w:rsidRPr="003264B5">
        <w:rPr>
          <w:color w:val="000000"/>
        </w:rPr>
        <w:t xml:space="preserve"> project implementation for a portfolio of 5 foreign aid programs in Central Asia, totaling $9m. Oversaw project timelines and coordinated with stakeholders to ensure achievement of key metrics according to project timelines. Ensured project leads and organizational principals </w:t>
      </w:r>
      <w:r w:rsidR="00C05F28" w:rsidRPr="003264B5">
        <w:rPr>
          <w:color w:val="000000"/>
        </w:rPr>
        <w:t>possessed</w:t>
      </w:r>
      <w:r w:rsidR="00362212" w:rsidRPr="003264B5">
        <w:rPr>
          <w:color w:val="000000"/>
        </w:rPr>
        <w:t xml:space="preserve"> up-to-date information about project implementation progress and</w:t>
      </w:r>
      <w:r w:rsidR="00C05F28" w:rsidRPr="003264B5">
        <w:rPr>
          <w:color w:val="000000"/>
        </w:rPr>
        <w:t xml:space="preserve"> were</w:t>
      </w:r>
      <w:r w:rsidR="00362212" w:rsidRPr="003264B5">
        <w:rPr>
          <w:color w:val="000000"/>
        </w:rPr>
        <w:t xml:space="preserve"> prepared</w:t>
      </w:r>
      <w:r w:rsidR="00C05F28" w:rsidRPr="003264B5">
        <w:rPr>
          <w:color w:val="000000"/>
        </w:rPr>
        <w:t xml:space="preserve"> with</w:t>
      </w:r>
      <w:r w:rsidR="00362212" w:rsidRPr="003264B5">
        <w:rPr>
          <w:color w:val="000000"/>
        </w:rPr>
        <w:t xml:space="preserve"> updates for external </w:t>
      </w:r>
      <w:r w:rsidR="00C05F28" w:rsidRPr="003264B5">
        <w:rPr>
          <w:color w:val="000000"/>
        </w:rPr>
        <w:t xml:space="preserve">meetings. </w:t>
      </w:r>
    </w:p>
    <w:p w14:paraId="0000002B" w14:textId="35DED453" w:rsidR="000D0CBE" w:rsidRPr="003264B5" w:rsidRDefault="00823CDC" w:rsidP="00121460">
      <w:pPr>
        <w:numPr>
          <w:ilvl w:val="0"/>
          <w:numId w:val="1"/>
        </w:numPr>
        <w:pBdr>
          <w:top w:val="nil"/>
          <w:left w:val="nil"/>
          <w:bottom w:val="nil"/>
          <w:right w:val="nil"/>
          <w:between w:val="nil"/>
        </w:pBdr>
        <w:tabs>
          <w:tab w:val="left" w:pos="360"/>
          <w:tab w:val="left" w:pos="648"/>
          <w:tab w:val="left" w:pos="936"/>
          <w:tab w:val="center" w:pos="5544"/>
          <w:tab w:val="right" w:pos="10800"/>
        </w:tabs>
        <w:ind w:left="641" w:hanging="284"/>
        <w:jc w:val="both"/>
        <w:rPr>
          <w:color w:val="000000"/>
        </w:rPr>
      </w:pPr>
      <w:r w:rsidRPr="003264B5">
        <w:rPr>
          <w:color w:val="000000"/>
        </w:rPr>
        <w:t xml:space="preserve">Led end of project performance and key metric analysis for 2 multi-country projects, informing internal and external </w:t>
      </w:r>
      <w:r w:rsidR="00DD0E11" w:rsidRPr="003264B5">
        <w:rPr>
          <w:color w:val="000000"/>
        </w:rPr>
        <w:t>policy direction</w:t>
      </w:r>
      <w:r w:rsidR="00F368B9">
        <w:rPr>
          <w:color w:val="000000"/>
        </w:rPr>
        <w:t>, including developing national action plans for legal system reform</w:t>
      </w:r>
    </w:p>
    <w:p w14:paraId="354ED813" w14:textId="6CD064A6" w:rsidR="00823CDC" w:rsidRPr="003264B5" w:rsidRDefault="00823CDC" w:rsidP="00121460">
      <w:pPr>
        <w:numPr>
          <w:ilvl w:val="0"/>
          <w:numId w:val="1"/>
        </w:numPr>
        <w:pBdr>
          <w:top w:val="nil"/>
          <w:left w:val="nil"/>
          <w:bottom w:val="nil"/>
          <w:right w:val="nil"/>
          <w:between w:val="nil"/>
        </w:pBdr>
        <w:tabs>
          <w:tab w:val="left" w:pos="360"/>
          <w:tab w:val="left" w:pos="648"/>
          <w:tab w:val="left" w:pos="936"/>
          <w:tab w:val="center" w:pos="5544"/>
          <w:tab w:val="right" w:pos="10800"/>
        </w:tabs>
        <w:ind w:left="641" w:hanging="284"/>
        <w:jc w:val="both"/>
        <w:rPr>
          <w:color w:val="000000"/>
        </w:rPr>
      </w:pPr>
      <w:r w:rsidRPr="003264B5">
        <w:rPr>
          <w:color w:val="000000"/>
        </w:rPr>
        <w:t xml:space="preserve">Leveraged organizational network of lawyers to </w:t>
      </w:r>
      <w:r w:rsidR="00362212" w:rsidRPr="003264B5">
        <w:rPr>
          <w:color w:val="000000"/>
        </w:rPr>
        <w:t xml:space="preserve">contribute 1,400 </w:t>
      </w:r>
      <w:r w:rsidR="00362212" w:rsidRPr="003264B5">
        <w:rPr>
          <w:i/>
          <w:iCs/>
          <w:color w:val="000000"/>
        </w:rPr>
        <w:t>pro bono</w:t>
      </w:r>
      <w:r w:rsidR="00362212" w:rsidRPr="003264B5">
        <w:rPr>
          <w:color w:val="000000"/>
        </w:rPr>
        <w:t xml:space="preserve"> support hours to projects, leveraging organizational value add to achiev</w:t>
      </w:r>
      <w:r w:rsidR="00400A3A" w:rsidRPr="003264B5">
        <w:rPr>
          <w:color w:val="000000"/>
        </w:rPr>
        <w:t>e client needs including the development of a client management system</w:t>
      </w:r>
    </w:p>
    <w:p w14:paraId="7175E1AE" w14:textId="345FA451" w:rsidR="00823CDC" w:rsidRPr="003264B5" w:rsidRDefault="00C05F28" w:rsidP="00121460">
      <w:pPr>
        <w:numPr>
          <w:ilvl w:val="0"/>
          <w:numId w:val="1"/>
        </w:numPr>
        <w:pBdr>
          <w:top w:val="nil"/>
          <w:left w:val="nil"/>
          <w:bottom w:val="nil"/>
          <w:right w:val="nil"/>
          <w:between w:val="nil"/>
        </w:pBdr>
        <w:tabs>
          <w:tab w:val="left" w:pos="360"/>
          <w:tab w:val="left" w:pos="648"/>
          <w:tab w:val="left" w:pos="936"/>
          <w:tab w:val="center" w:pos="5544"/>
          <w:tab w:val="right" w:pos="10800"/>
        </w:tabs>
        <w:ind w:left="641" w:hanging="284"/>
        <w:jc w:val="both"/>
        <w:rPr>
          <w:color w:val="000000"/>
        </w:rPr>
      </w:pPr>
      <w:r w:rsidRPr="003264B5">
        <w:rPr>
          <w:color w:val="000000"/>
        </w:rPr>
        <w:t>Develop</w:t>
      </w:r>
      <w:r w:rsidR="00F368B9">
        <w:rPr>
          <w:color w:val="000000"/>
        </w:rPr>
        <w:t>ed</w:t>
      </w:r>
      <w:r w:rsidRPr="003264B5">
        <w:rPr>
          <w:color w:val="000000"/>
        </w:rPr>
        <w:t xml:space="preserve"> and deliver</w:t>
      </w:r>
      <w:r w:rsidR="00F368B9">
        <w:rPr>
          <w:color w:val="000000"/>
        </w:rPr>
        <w:t>ed data analysis</w:t>
      </w:r>
      <w:r w:rsidRPr="003264B5">
        <w:rPr>
          <w:color w:val="000000"/>
        </w:rPr>
        <w:t xml:space="preserve"> training, enabling 20 team members to </w:t>
      </w:r>
      <w:r w:rsidR="00121460" w:rsidRPr="003264B5">
        <w:rPr>
          <w:color w:val="000000"/>
        </w:rPr>
        <w:t xml:space="preserve">effectively </w:t>
      </w:r>
      <w:r w:rsidRPr="003264B5">
        <w:rPr>
          <w:color w:val="000000"/>
        </w:rPr>
        <w:t>showcase project impact</w:t>
      </w:r>
    </w:p>
    <w:p w14:paraId="6D0B5650" w14:textId="77777777" w:rsidR="00F368B9" w:rsidRPr="00E67670" w:rsidRDefault="00F368B9" w:rsidP="00F368B9">
      <w:pPr>
        <w:numPr>
          <w:ilvl w:val="0"/>
          <w:numId w:val="1"/>
        </w:numPr>
        <w:pBdr>
          <w:top w:val="nil"/>
          <w:left w:val="nil"/>
          <w:bottom w:val="nil"/>
          <w:right w:val="nil"/>
          <w:between w:val="nil"/>
        </w:pBdr>
        <w:tabs>
          <w:tab w:val="left" w:pos="360"/>
          <w:tab w:val="left" w:pos="648"/>
          <w:tab w:val="left" w:pos="936"/>
          <w:tab w:val="center" w:pos="5544"/>
          <w:tab w:val="right" w:pos="10800"/>
        </w:tabs>
        <w:ind w:left="641" w:hanging="284"/>
        <w:jc w:val="both"/>
        <w:rPr>
          <w:color w:val="000000"/>
        </w:rPr>
      </w:pPr>
      <w:r>
        <w:rPr>
          <w:color w:val="000000"/>
        </w:rPr>
        <w:t>Developed and led onboarding training for new staff on sexual orientation and gender inclusion in the workplace</w:t>
      </w:r>
    </w:p>
    <w:p w14:paraId="30A5488F" w14:textId="77777777" w:rsidR="00C05F28" w:rsidRPr="003264B5" w:rsidRDefault="00C05F28" w:rsidP="00C05F28">
      <w:pPr>
        <w:pBdr>
          <w:top w:val="nil"/>
          <w:left w:val="nil"/>
          <w:bottom w:val="nil"/>
          <w:right w:val="nil"/>
          <w:between w:val="nil"/>
        </w:pBdr>
        <w:tabs>
          <w:tab w:val="left" w:pos="360"/>
          <w:tab w:val="left" w:pos="648"/>
          <w:tab w:val="left" w:pos="936"/>
          <w:tab w:val="center" w:pos="5544"/>
          <w:tab w:val="right" w:pos="10800"/>
        </w:tabs>
        <w:rPr>
          <w:color w:val="000000"/>
        </w:rPr>
      </w:pPr>
    </w:p>
    <w:p w14:paraId="0000002F" w14:textId="6A3F5C92" w:rsidR="000D0CBE" w:rsidRPr="003264B5" w:rsidRDefault="000511F1">
      <w:pPr>
        <w:tabs>
          <w:tab w:val="left" w:pos="360"/>
          <w:tab w:val="left" w:pos="648"/>
          <w:tab w:val="left" w:pos="936"/>
          <w:tab w:val="center" w:pos="5544"/>
          <w:tab w:val="right" w:pos="10800"/>
        </w:tabs>
        <w:rPr>
          <w:i/>
        </w:rPr>
      </w:pPr>
      <w:r w:rsidRPr="003264B5">
        <w:t>IREX, Washington, DC</w:t>
      </w:r>
      <w:r w:rsidRPr="003264B5">
        <w:tab/>
      </w:r>
      <w:r w:rsidRPr="003264B5">
        <w:tab/>
      </w:r>
    </w:p>
    <w:p w14:paraId="00000030" w14:textId="2D0515E9" w:rsidR="000D0CBE" w:rsidRPr="003264B5" w:rsidRDefault="000511F1">
      <w:pPr>
        <w:tabs>
          <w:tab w:val="left" w:pos="360"/>
          <w:tab w:val="left" w:pos="648"/>
          <w:tab w:val="left" w:pos="936"/>
          <w:tab w:val="center" w:pos="5544"/>
          <w:tab w:val="right" w:pos="10800"/>
        </w:tabs>
      </w:pPr>
      <w:r w:rsidRPr="003264B5">
        <w:rPr>
          <w:b/>
        </w:rPr>
        <w:t>Program Coordinator, Technology Division</w:t>
      </w:r>
      <w:r w:rsidRPr="003264B5">
        <w:tab/>
      </w:r>
      <w:r w:rsidRPr="003264B5">
        <w:tab/>
        <w:t>12/2012 – 02/2016</w:t>
      </w:r>
    </w:p>
    <w:p w14:paraId="5718CE55" w14:textId="39209322" w:rsidR="000511F1" w:rsidRPr="003264B5" w:rsidRDefault="000511F1" w:rsidP="00121460">
      <w:pPr>
        <w:pBdr>
          <w:top w:val="nil"/>
          <w:left w:val="nil"/>
          <w:bottom w:val="nil"/>
          <w:right w:val="nil"/>
          <w:between w:val="nil"/>
        </w:pBdr>
        <w:tabs>
          <w:tab w:val="left" w:pos="360"/>
          <w:tab w:val="left" w:pos="648"/>
          <w:tab w:val="left" w:pos="936"/>
          <w:tab w:val="center" w:pos="5544"/>
          <w:tab w:val="right" w:pos="10800"/>
        </w:tabs>
        <w:jc w:val="both"/>
        <w:rPr>
          <w:color w:val="000000"/>
        </w:rPr>
      </w:pPr>
      <w:r w:rsidRPr="003264B5">
        <w:rPr>
          <w:color w:val="000000"/>
        </w:rPr>
        <w:t xml:space="preserve">Supported project implementation for a global, </w:t>
      </w:r>
      <w:r w:rsidR="009B7592" w:rsidRPr="003264B5">
        <w:rPr>
          <w:color w:val="000000"/>
        </w:rPr>
        <w:t>privately funded</w:t>
      </w:r>
      <w:r w:rsidRPr="003264B5">
        <w:rPr>
          <w:color w:val="000000"/>
        </w:rPr>
        <w:t xml:space="preserve"> project connecting public services and technology education with rural communities through libraries. Supported partner development across Africa, Asia, and Europe, including project implementation and budget management and tracking as well as partner training. </w:t>
      </w:r>
      <w:r w:rsidR="00397FFD" w:rsidRPr="003264B5">
        <w:rPr>
          <w:color w:val="000000"/>
        </w:rPr>
        <w:t>Monitored project progress and ensured compliance with donor regulations.</w:t>
      </w:r>
    </w:p>
    <w:p w14:paraId="00000031" w14:textId="35937FB4" w:rsidR="000D0CBE" w:rsidRPr="003264B5" w:rsidRDefault="000511F1" w:rsidP="00121460">
      <w:pPr>
        <w:numPr>
          <w:ilvl w:val="0"/>
          <w:numId w:val="1"/>
        </w:numPr>
        <w:pBdr>
          <w:top w:val="nil"/>
          <w:left w:val="nil"/>
          <w:bottom w:val="nil"/>
          <w:right w:val="nil"/>
          <w:between w:val="nil"/>
        </w:pBdr>
        <w:tabs>
          <w:tab w:val="left" w:pos="360"/>
          <w:tab w:val="left" w:pos="648"/>
          <w:tab w:val="left" w:pos="936"/>
          <w:tab w:val="center" w:pos="5544"/>
          <w:tab w:val="right" w:pos="10800"/>
        </w:tabs>
        <w:ind w:left="641" w:hanging="284"/>
        <w:jc w:val="both"/>
        <w:rPr>
          <w:color w:val="000000"/>
        </w:rPr>
      </w:pPr>
      <w:r w:rsidRPr="003264B5">
        <w:rPr>
          <w:color w:val="000000"/>
        </w:rPr>
        <w:t xml:space="preserve">Enabled more effective service delivery by training </w:t>
      </w:r>
      <w:r w:rsidR="00397FFD" w:rsidRPr="003264B5">
        <w:rPr>
          <w:color w:val="000000"/>
        </w:rPr>
        <w:t>100</w:t>
      </w:r>
      <w:r w:rsidRPr="003264B5">
        <w:rPr>
          <w:color w:val="000000"/>
        </w:rPr>
        <w:t xml:space="preserve"> librarians to develop projects rooted in community needs</w:t>
      </w:r>
    </w:p>
    <w:p w14:paraId="3DC59EC1" w14:textId="77777777" w:rsidR="00397FFD" w:rsidRPr="003264B5" w:rsidRDefault="00397FFD" w:rsidP="00121460">
      <w:pPr>
        <w:numPr>
          <w:ilvl w:val="0"/>
          <w:numId w:val="1"/>
        </w:numPr>
        <w:pBdr>
          <w:top w:val="nil"/>
          <w:left w:val="nil"/>
          <w:bottom w:val="nil"/>
          <w:right w:val="nil"/>
          <w:between w:val="nil"/>
        </w:pBdr>
        <w:tabs>
          <w:tab w:val="left" w:pos="360"/>
          <w:tab w:val="left" w:pos="648"/>
          <w:tab w:val="left" w:pos="936"/>
          <w:tab w:val="center" w:pos="5544"/>
          <w:tab w:val="right" w:pos="10800"/>
        </w:tabs>
        <w:ind w:left="641" w:hanging="284"/>
        <w:jc w:val="both"/>
        <w:rPr>
          <w:color w:val="000000"/>
        </w:rPr>
      </w:pPr>
      <w:r w:rsidRPr="003264B5">
        <w:rPr>
          <w:color w:val="000000"/>
        </w:rPr>
        <w:t>Supported partnership with Children’s Television Workshop in Bangladesh, training 40 librarians to use early childhood literacy app</w:t>
      </w:r>
    </w:p>
    <w:p w14:paraId="0000004A" w14:textId="1C4E22F2" w:rsidR="000D0CBE" w:rsidRPr="003264B5" w:rsidRDefault="00397FFD" w:rsidP="00121460">
      <w:pPr>
        <w:numPr>
          <w:ilvl w:val="0"/>
          <w:numId w:val="1"/>
        </w:numPr>
        <w:pBdr>
          <w:top w:val="nil"/>
          <w:left w:val="nil"/>
          <w:bottom w:val="nil"/>
          <w:right w:val="nil"/>
          <w:between w:val="nil"/>
        </w:pBdr>
        <w:tabs>
          <w:tab w:val="left" w:pos="360"/>
          <w:tab w:val="left" w:pos="648"/>
          <w:tab w:val="left" w:pos="936"/>
          <w:tab w:val="center" w:pos="5544"/>
          <w:tab w:val="right" w:pos="10800"/>
        </w:tabs>
        <w:ind w:left="641" w:hanging="284"/>
        <w:jc w:val="both"/>
        <w:rPr>
          <w:color w:val="000000"/>
        </w:rPr>
      </w:pPr>
      <w:r w:rsidRPr="003264B5">
        <w:rPr>
          <w:color w:val="000000"/>
        </w:rPr>
        <w:t>Conducted analysis on various human rights issues, contributing to the design of effective program interventions</w:t>
      </w:r>
    </w:p>
    <w:p w14:paraId="4F52B79E" w14:textId="600EA218" w:rsidR="000173FA" w:rsidRPr="003264B5" w:rsidRDefault="000173FA" w:rsidP="00121460">
      <w:pPr>
        <w:numPr>
          <w:ilvl w:val="0"/>
          <w:numId w:val="1"/>
        </w:numPr>
        <w:pBdr>
          <w:top w:val="nil"/>
          <w:left w:val="nil"/>
          <w:bottom w:val="nil"/>
          <w:right w:val="nil"/>
          <w:between w:val="nil"/>
        </w:pBdr>
        <w:tabs>
          <w:tab w:val="left" w:pos="360"/>
          <w:tab w:val="left" w:pos="648"/>
          <w:tab w:val="left" w:pos="936"/>
          <w:tab w:val="center" w:pos="5544"/>
          <w:tab w:val="right" w:pos="10800"/>
        </w:tabs>
        <w:ind w:left="641" w:hanging="284"/>
        <w:jc w:val="both"/>
        <w:rPr>
          <w:color w:val="000000"/>
        </w:rPr>
      </w:pPr>
      <w:r w:rsidRPr="003264B5">
        <w:rPr>
          <w:color w:val="000000"/>
        </w:rPr>
        <w:t>Liaised with representatives of the government of Uzbekistan to implement programs, and oversaw the final implementation of a MoU with the Uzbek Chamber of Lawyers allowing trainings to go forward</w:t>
      </w:r>
    </w:p>
    <w:p w14:paraId="088369AD" w14:textId="77777777" w:rsidR="00F368B9" w:rsidRDefault="00F368B9" w:rsidP="00397FFD">
      <w:pPr>
        <w:pBdr>
          <w:top w:val="nil"/>
          <w:left w:val="nil"/>
          <w:bottom w:val="nil"/>
          <w:right w:val="nil"/>
          <w:between w:val="nil"/>
        </w:pBdr>
        <w:tabs>
          <w:tab w:val="left" w:pos="360"/>
          <w:tab w:val="left" w:pos="648"/>
          <w:tab w:val="left" w:pos="936"/>
          <w:tab w:val="center" w:pos="5544"/>
          <w:tab w:val="right" w:pos="10800"/>
        </w:tabs>
        <w:rPr>
          <w:color w:val="000000"/>
        </w:rPr>
      </w:pPr>
    </w:p>
    <w:p w14:paraId="7EEFD18C" w14:textId="57DA61AD" w:rsidR="00F368B9" w:rsidRPr="003264B5" w:rsidRDefault="00F368B9" w:rsidP="00F368B9">
      <w:pPr>
        <w:pBdr>
          <w:top w:val="single" w:sz="4" w:space="1" w:color="000000"/>
          <w:bottom w:val="single" w:sz="4" w:space="1" w:color="000000"/>
        </w:pBdr>
        <w:shd w:val="clear" w:color="auto" w:fill="EDEDED"/>
        <w:tabs>
          <w:tab w:val="left" w:pos="360"/>
          <w:tab w:val="left" w:pos="648"/>
          <w:tab w:val="left" w:pos="936"/>
          <w:tab w:val="center" w:pos="5544"/>
          <w:tab w:val="right" w:pos="10800"/>
        </w:tabs>
        <w:jc w:val="center"/>
        <w:rPr>
          <w:color w:val="000000"/>
          <w:sz w:val="28"/>
          <w:szCs w:val="28"/>
        </w:rPr>
      </w:pPr>
      <w:r>
        <w:rPr>
          <w:color w:val="000000"/>
          <w:sz w:val="28"/>
          <w:szCs w:val="28"/>
        </w:rPr>
        <w:t>ADDITIONAL EXPERIENCE</w:t>
      </w:r>
    </w:p>
    <w:p w14:paraId="581EC40B" w14:textId="77777777" w:rsidR="00F368B9" w:rsidRPr="003264B5" w:rsidRDefault="00F368B9" w:rsidP="00397FFD">
      <w:pPr>
        <w:pBdr>
          <w:top w:val="nil"/>
          <w:left w:val="nil"/>
          <w:bottom w:val="nil"/>
          <w:right w:val="nil"/>
          <w:between w:val="nil"/>
        </w:pBdr>
        <w:tabs>
          <w:tab w:val="left" w:pos="360"/>
          <w:tab w:val="left" w:pos="648"/>
          <w:tab w:val="left" w:pos="936"/>
          <w:tab w:val="center" w:pos="5544"/>
          <w:tab w:val="right" w:pos="10800"/>
        </w:tabs>
        <w:rPr>
          <w:color w:val="000000"/>
        </w:rPr>
      </w:pPr>
    </w:p>
    <w:p w14:paraId="0000004B" w14:textId="7D6C1B4F" w:rsidR="000D0CBE" w:rsidRPr="003264B5" w:rsidRDefault="00000000">
      <w:pPr>
        <w:tabs>
          <w:tab w:val="left" w:pos="360"/>
          <w:tab w:val="left" w:pos="648"/>
          <w:tab w:val="left" w:pos="936"/>
          <w:tab w:val="left" w:pos="1440"/>
          <w:tab w:val="center" w:pos="5544"/>
          <w:tab w:val="right" w:pos="10800"/>
        </w:tabs>
        <w:rPr>
          <w:b/>
        </w:rPr>
      </w:pPr>
      <w:sdt>
        <w:sdtPr>
          <w:rPr>
            <w:sz w:val="24"/>
            <w:szCs w:val="24"/>
          </w:rPr>
          <w:tag w:val="goog_rdk_4"/>
          <w:id w:val="-1936041520"/>
        </w:sdtPr>
        <w:sdtContent/>
      </w:sdt>
      <w:r w:rsidRPr="003264B5">
        <w:rPr>
          <w:i/>
          <w:u w:val="single"/>
        </w:rPr>
        <w:t>Prior Experience</w:t>
      </w:r>
      <w:r w:rsidRPr="003264B5">
        <w:t xml:space="preserve">:  </w:t>
      </w:r>
      <w:r w:rsidR="00397FFD" w:rsidRPr="003264B5">
        <w:t>EF China</w:t>
      </w:r>
      <w:r w:rsidRPr="003264B5">
        <w:t xml:space="preserve">, </w:t>
      </w:r>
      <w:r w:rsidR="00397FFD" w:rsidRPr="003264B5">
        <w:t>Shanghai</w:t>
      </w:r>
      <w:r w:rsidRPr="003264B5">
        <w:t>,</w:t>
      </w:r>
      <w:r w:rsidR="00397FFD" w:rsidRPr="003264B5">
        <w:t xml:space="preserve"> China</w:t>
      </w:r>
      <w:r w:rsidRPr="003264B5">
        <w:t xml:space="preserve"> |</w:t>
      </w:r>
      <w:r w:rsidRPr="003264B5">
        <w:rPr>
          <w:b/>
        </w:rPr>
        <w:t xml:space="preserve"> </w:t>
      </w:r>
      <w:r w:rsidR="00397FFD" w:rsidRPr="003264B5">
        <w:rPr>
          <w:b/>
        </w:rPr>
        <w:t xml:space="preserve">Foreign Expert Teacher </w:t>
      </w:r>
      <w:r w:rsidR="00397FFD" w:rsidRPr="003264B5">
        <w:rPr>
          <w:b/>
        </w:rPr>
        <w:tab/>
      </w:r>
      <w:r w:rsidR="00397FFD" w:rsidRPr="003264B5">
        <w:t>04</w:t>
      </w:r>
      <w:r w:rsidRPr="003264B5">
        <w:t>/</w:t>
      </w:r>
      <w:r w:rsidR="00397FFD" w:rsidRPr="003264B5">
        <w:t>2011</w:t>
      </w:r>
      <w:r w:rsidRPr="003264B5">
        <w:t xml:space="preserve"> – </w:t>
      </w:r>
      <w:r w:rsidR="00397FFD" w:rsidRPr="003264B5">
        <w:t>08</w:t>
      </w:r>
      <w:r w:rsidRPr="003264B5">
        <w:t>/</w:t>
      </w:r>
      <w:r w:rsidR="00397FFD" w:rsidRPr="003264B5">
        <w:t>2012</w:t>
      </w:r>
    </w:p>
    <w:p w14:paraId="0000004C" w14:textId="46ADF1C5" w:rsidR="000D0CBE" w:rsidRPr="003264B5" w:rsidRDefault="00397FFD" w:rsidP="00DD0E11">
      <w:pPr>
        <w:tabs>
          <w:tab w:val="left" w:pos="360"/>
          <w:tab w:val="left" w:pos="648"/>
          <w:tab w:val="left" w:pos="936"/>
          <w:tab w:val="left" w:pos="1440"/>
          <w:tab w:val="center" w:pos="5544"/>
          <w:tab w:val="right" w:pos="10800"/>
        </w:tabs>
        <w:rPr>
          <w:b/>
        </w:rPr>
      </w:pPr>
      <w:r w:rsidRPr="003264B5">
        <w:t>Gyeonggi English Program in Korea, Osan, South Korea |</w:t>
      </w:r>
      <w:r w:rsidRPr="003264B5">
        <w:rPr>
          <w:b/>
        </w:rPr>
        <w:t xml:space="preserve"> Native English Teacher</w:t>
      </w:r>
      <w:r w:rsidRPr="003264B5">
        <w:rPr>
          <w:b/>
        </w:rPr>
        <w:tab/>
      </w:r>
      <w:r w:rsidRPr="003264B5">
        <w:t>03/2010 – 03/2011</w:t>
      </w:r>
    </w:p>
    <w:p w14:paraId="0000004D" w14:textId="17117992" w:rsidR="000D0CBE" w:rsidRPr="003264B5" w:rsidRDefault="00397FFD" w:rsidP="00DD0E11">
      <w:pPr>
        <w:tabs>
          <w:tab w:val="left" w:pos="360"/>
          <w:tab w:val="left" w:pos="648"/>
          <w:tab w:val="left" w:pos="936"/>
          <w:tab w:val="left" w:pos="1440"/>
          <w:tab w:val="center" w:pos="5544"/>
          <w:tab w:val="right" w:pos="10800"/>
        </w:tabs>
      </w:pPr>
      <w:r w:rsidRPr="003264B5">
        <w:t>National Democratic Institute, Washington, DC |</w:t>
      </w:r>
      <w:r w:rsidRPr="003264B5">
        <w:rPr>
          <w:b/>
        </w:rPr>
        <w:t xml:space="preserve"> Project Assistant </w:t>
      </w:r>
      <w:r w:rsidRPr="003264B5">
        <w:rPr>
          <w:b/>
        </w:rPr>
        <w:tab/>
      </w:r>
      <w:r w:rsidRPr="003264B5">
        <w:t>06/2008 – 08/2008</w:t>
      </w:r>
    </w:p>
    <w:p w14:paraId="619BAB4C" w14:textId="77777777" w:rsidR="006C02C0" w:rsidRPr="003264B5" w:rsidRDefault="006C02C0" w:rsidP="00DD0E11">
      <w:pPr>
        <w:tabs>
          <w:tab w:val="left" w:pos="360"/>
          <w:tab w:val="left" w:pos="648"/>
          <w:tab w:val="left" w:pos="936"/>
          <w:tab w:val="left" w:pos="1440"/>
          <w:tab w:val="center" w:pos="5544"/>
          <w:tab w:val="right" w:pos="10800"/>
        </w:tabs>
      </w:pPr>
    </w:p>
    <w:p w14:paraId="3469574F" w14:textId="77777777" w:rsidR="006C02C0" w:rsidRPr="003264B5" w:rsidRDefault="006C02C0" w:rsidP="00DD0E11">
      <w:pPr>
        <w:tabs>
          <w:tab w:val="left" w:pos="360"/>
          <w:tab w:val="left" w:pos="648"/>
          <w:tab w:val="left" w:pos="936"/>
          <w:tab w:val="left" w:pos="1440"/>
          <w:tab w:val="center" w:pos="5544"/>
          <w:tab w:val="right" w:pos="10800"/>
        </w:tabs>
        <w:rPr>
          <w:b/>
        </w:rPr>
      </w:pPr>
    </w:p>
    <w:p w14:paraId="00000059" w14:textId="77777777" w:rsidR="000D0CBE" w:rsidRPr="003264B5" w:rsidRDefault="000D0CBE">
      <w:pPr>
        <w:tabs>
          <w:tab w:val="left" w:pos="360"/>
          <w:tab w:val="left" w:pos="648"/>
          <w:tab w:val="left" w:pos="936"/>
          <w:tab w:val="center" w:pos="5544"/>
          <w:tab w:val="right" w:pos="10800"/>
        </w:tabs>
        <w:rPr>
          <w:b/>
          <w:u w:val="single"/>
        </w:rPr>
      </w:pPr>
    </w:p>
    <w:p w14:paraId="0000005A" w14:textId="77777777" w:rsidR="000D0CBE" w:rsidRPr="003264B5" w:rsidRDefault="00000000">
      <w:pPr>
        <w:pBdr>
          <w:top w:val="single" w:sz="4" w:space="1" w:color="000000"/>
          <w:bottom w:val="single" w:sz="4" w:space="1" w:color="000000"/>
        </w:pBdr>
        <w:shd w:val="clear" w:color="auto" w:fill="EDEDED"/>
        <w:tabs>
          <w:tab w:val="left" w:pos="360"/>
          <w:tab w:val="left" w:pos="648"/>
          <w:tab w:val="left" w:pos="936"/>
          <w:tab w:val="center" w:pos="5544"/>
          <w:tab w:val="right" w:pos="10800"/>
        </w:tabs>
        <w:jc w:val="center"/>
        <w:rPr>
          <w:color w:val="000000"/>
          <w:sz w:val="28"/>
          <w:szCs w:val="28"/>
        </w:rPr>
      </w:pPr>
      <w:bookmarkStart w:id="5" w:name="_heading=h.3dy6vkm" w:colFirst="0" w:colLast="0"/>
      <w:bookmarkEnd w:id="5"/>
      <w:r w:rsidRPr="003264B5">
        <w:rPr>
          <w:color w:val="000000"/>
          <w:sz w:val="28"/>
          <w:szCs w:val="28"/>
        </w:rPr>
        <w:lastRenderedPageBreak/>
        <w:t>EDUCATION &amp; CERTIFICATIONS</w:t>
      </w:r>
    </w:p>
    <w:p w14:paraId="0000005B" w14:textId="77777777" w:rsidR="000D0CBE" w:rsidRPr="003264B5" w:rsidRDefault="000D0CBE">
      <w:pPr>
        <w:tabs>
          <w:tab w:val="left" w:pos="360"/>
          <w:tab w:val="left" w:pos="648"/>
          <w:tab w:val="left" w:pos="936"/>
          <w:tab w:val="center" w:pos="5544"/>
          <w:tab w:val="right" w:pos="10800"/>
        </w:tabs>
        <w:rPr>
          <w:color w:val="000000"/>
        </w:rPr>
      </w:pPr>
    </w:p>
    <w:p w14:paraId="0000005C" w14:textId="4930A5CB" w:rsidR="000D0CBE" w:rsidRPr="003264B5" w:rsidRDefault="00397FFD">
      <w:pPr>
        <w:tabs>
          <w:tab w:val="left" w:pos="360"/>
          <w:tab w:val="left" w:pos="648"/>
          <w:tab w:val="left" w:pos="936"/>
          <w:tab w:val="center" w:pos="5544"/>
          <w:tab w:val="right" w:pos="10800"/>
        </w:tabs>
        <w:rPr>
          <w:color w:val="000000"/>
        </w:rPr>
      </w:pPr>
      <w:r w:rsidRPr="003264B5">
        <w:rPr>
          <w:color w:val="000000"/>
        </w:rPr>
        <w:t xml:space="preserve">George Washington University, Elliott School, Washington, DC | </w:t>
      </w:r>
      <w:r w:rsidRPr="003264B5">
        <w:rPr>
          <w:b/>
          <w:color w:val="000000"/>
        </w:rPr>
        <w:t xml:space="preserve">MA, </w:t>
      </w:r>
      <w:r w:rsidR="0035176C" w:rsidRPr="003264B5">
        <w:rPr>
          <w:b/>
          <w:color w:val="000000"/>
        </w:rPr>
        <w:t>International Affairs</w:t>
      </w:r>
      <w:r w:rsidRPr="003264B5">
        <w:rPr>
          <w:b/>
          <w:color w:val="000000"/>
        </w:rPr>
        <w:tab/>
      </w:r>
      <w:r w:rsidRPr="003264B5">
        <w:rPr>
          <w:color w:val="000000"/>
        </w:rPr>
        <w:t>08/2014</w:t>
      </w:r>
    </w:p>
    <w:p w14:paraId="0000005D" w14:textId="77777777" w:rsidR="000D0CBE" w:rsidRPr="003264B5" w:rsidRDefault="000D0CBE">
      <w:pPr>
        <w:tabs>
          <w:tab w:val="left" w:pos="360"/>
          <w:tab w:val="left" w:pos="648"/>
          <w:tab w:val="left" w:pos="936"/>
          <w:tab w:val="center" w:pos="5544"/>
          <w:tab w:val="right" w:pos="10800"/>
        </w:tabs>
        <w:rPr>
          <w:color w:val="000000"/>
        </w:rPr>
      </w:pPr>
    </w:p>
    <w:p w14:paraId="0000005E" w14:textId="7834627D" w:rsidR="000D0CBE" w:rsidRPr="003264B5" w:rsidRDefault="00397FFD">
      <w:pPr>
        <w:tabs>
          <w:tab w:val="left" w:pos="360"/>
          <w:tab w:val="left" w:pos="648"/>
          <w:tab w:val="left" w:pos="936"/>
          <w:tab w:val="center" w:pos="5544"/>
          <w:tab w:val="right" w:pos="10800"/>
        </w:tabs>
        <w:rPr>
          <w:color w:val="000000"/>
        </w:rPr>
      </w:pPr>
      <w:r w:rsidRPr="003264B5">
        <w:rPr>
          <w:color w:val="000000"/>
        </w:rPr>
        <w:t xml:space="preserve">The Catholic University of America, </w:t>
      </w:r>
      <w:r w:rsidRPr="003264B5">
        <w:t>Washington</w:t>
      </w:r>
      <w:r w:rsidRPr="003264B5">
        <w:rPr>
          <w:color w:val="000000"/>
        </w:rPr>
        <w:t xml:space="preserve">, </w:t>
      </w:r>
      <w:r w:rsidRPr="003264B5">
        <w:t>DC</w:t>
      </w:r>
      <w:r w:rsidRPr="003264B5">
        <w:rPr>
          <w:color w:val="000000"/>
        </w:rPr>
        <w:t xml:space="preserve"> | </w:t>
      </w:r>
      <w:r w:rsidRPr="003264B5">
        <w:rPr>
          <w:b/>
          <w:color w:val="000000"/>
        </w:rPr>
        <w:t>BA, International Politics</w:t>
      </w:r>
      <w:r w:rsidRPr="003264B5">
        <w:rPr>
          <w:b/>
          <w:color w:val="000000"/>
        </w:rPr>
        <w:tab/>
      </w:r>
      <w:r w:rsidRPr="003264B5">
        <w:rPr>
          <w:color w:val="000000"/>
        </w:rPr>
        <w:t>05/2008</w:t>
      </w:r>
    </w:p>
    <w:p w14:paraId="00000060" w14:textId="4C667437" w:rsidR="000D0CBE" w:rsidRPr="003264B5" w:rsidRDefault="000D0CBE">
      <w:pPr>
        <w:tabs>
          <w:tab w:val="left" w:pos="360"/>
          <w:tab w:val="left" w:pos="648"/>
          <w:tab w:val="left" w:pos="936"/>
          <w:tab w:val="center" w:pos="5544"/>
          <w:tab w:val="right" w:pos="10800"/>
        </w:tabs>
        <w:rPr>
          <w:i/>
          <w:color w:val="000000"/>
        </w:rPr>
      </w:pPr>
    </w:p>
    <w:p w14:paraId="7CD43E07" w14:textId="3969BD9D" w:rsidR="006C02C0" w:rsidRPr="00F368B9" w:rsidRDefault="00397FFD" w:rsidP="00F368B9">
      <w:pPr>
        <w:tabs>
          <w:tab w:val="left" w:pos="360"/>
          <w:tab w:val="left" w:pos="648"/>
          <w:tab w:val="left" w:pos="936"/>
          <w:tab w:val="center" w:pos="5544"/>
          <w:tab w:val="right" w:pos="10800"/>
        </w:tabs>
        <w:rPr>
          <w:color w:val="000000"/>
        </w:rPr>
      </w:pPr>
      <w:bookmarkStart w:id="6" w:name="_heading=h.1t3h5sf" w:colFirst="0" w:colLast="0"/>
      <w:bookmarkEnd w:id="6"/>
      <w:r w:rsidRPr="00F368B9">
        <w:rPr>
          <w:color w:val="000000"/>
        </w:rPr>
        <w:t>PMP (in progress) | Google Data Analytics Certification (</w:t>
      </w:r>
      <w:r w:rsidR="00F368B9">
        <w:rPr>
          <w:color w:val="000000"/>
        </w:rPr>
        <w:t>May 2025)</w:t>
      </w:r>
      <w:r w:rsidRPr="00F368B9">
        <w:rPr>
          <w:color w:val="000000"/>
        </w:rPr>
        <w:t xml:space="preserve"> | Materiality of ESG Factors (Mar 2025)</w:t>
      </w:r>
    </w:p>
    <w:sectPr w:rsidR="006C02C0" w:rsidRPr="00F368B9" w:rsidSect="00545469">
      <w:headerReference w:type="default" r:id="rId8"/>
      <w:headerReference w:type="first" r:id="rId9"/>
      <w:pgSz w:w="12240" w:h="15840"/>
      <w:pgMar w:top="720" w:right="720" w:bottom="720" w:left="720" w:header="720" w:footer="720"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5F676B" w14:textId="77777777" w:rsidR="000305E5" w:rsidRDefault="000305E5">
      <w:r>
        <w:separator/>
      </w:r>
    </w:p>
  </w:endnote>
  <w:endnote w:type="continuationSeparator" w:id="0">
    <w:p w14:paraId="5B3BE43E" w14:textId="77777777" w:rsidR="000305E5" w:rsidRDefault="000305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embedRegular r:id="rId1" w:fontKey="{2661965F-358D-184D-9DC2-21F690851DA9}"/>
  </w:font>
  <w:font w:name="Times New Roman">
    <w:panose1 w:val="02020603050405020304"/>
    <w:charset w:val="00"/>
    <w:family w:val="roman"/>
    <w:pitch w:val="variable"/>
    <w:sig w:usb0="E0002EFF" w:usb1="C000785B" w:usb2="00000009" w:usb3="00000000" w:csb0="000001FF" w:csb1="00000000"/>
    <w:embedRegular r:id="rId2" w:fontKey="{A4643C6B-2B85-AB49-A712-C9E88D0D97A1}"/>
    <w:embedBold r:id="rId3" w:fontKey="{875762DF-1774-074F-B21F-BB9B93BE72EB}"/>
  </w:font>
  <w:font w:name="Courier New">
    <w:panose1 w:val="02070309020205020404"/>
    <w:charset w:val="00"/>
    <w:family w:val="modern"/>
    <w:pitch w:val="fixed"/>
    <w:sig w:usb0="E0002AFF" w:usb1="C0007843" w:usb2="00000009" w:usb3="00000000" w:csb0="000001FF" w:csb1="00000000"/>
    <w:embedRegular r:id="rId4" w:fontKey="{F4AAB663-B75B-0948-AF85-1A6BA56B8B6A}"/>
  </w:font>
  <w:font w:name="Wingdings">
    <w:panose1 w:val="05000000000000000000"/>
    <w:charset w:val="4D"/>
    <w:family w:val="decorative"/>
    <w:pitch w:val="variable"/>
    <w:sig w:usb0="00000003" w:usb1="00000000" w:usb2="00000000" w:usb3="00000000" w:csb0="80000001" w:csb1="00000000"/>
    <w:embedRegular r:id="rId5" w:fontKey="{65FBF92A-C8DB-8A4E-9F75-3E7CAB1AD0A9}"/>
  </w:font>
  <w:font w:name="Noto Sans Symbols">
    <w:altName w:val="Calibri"/>
    <w:panose1 w:val="020B0604020202020204"/>
    <w:charset w:val="00"/>
    <w:family w:val="auto"/>
    <w:pitch w:val="default"/>
  </w:font>
  <w:font w:name="Calibri">
    <w:panose1 w:val="020F0502020204030204"/>
    <w:charset w:val="00"/>
    <w:family w:val="swiss"/>
    <w:pitch w:val="variable"/>
    <w:sig w:usb0="E0002AFF" w:usb1="C000247B" w:usb2="00000009" w:usb3="00000000" w:csb0="000001FF" w:csb1="00000000"/>
    <w:embedRegular r:id="rId7" w:fontKey="{25872B71-20B1-2F48-9C7E-7AFBEF889F22}"/>
    <w:embedBold r:id="rId8" w:fontKey="{FF330ADF-F45D-0A43-8152-AA8E951FB208}"/>
    <w:embedItalic r:id="rId9" w:fontKey="{2082ABFC-9CB5-9144-B9BA-9C15FF784948}"/>
    <w:embedBoldItalic r:id="rId10" w:fontKey="{3C480E78-23C3-C846-B2D5-B7C1826C25F6}"/>
  </w:font>
  <w:font w:name="Arial Unicode MS">
    <w:panose1 w:val="020B0604020202020204"/>
    <w:charset w:val="80"/>
    <w:family w:val="swiss"/>
    <w:pitch w:val="variable"/>
    <w:sig w:usb0="F7FFAFFF" w:usb1="E9DFFFFF" w:usb2="0000003F" w:usb3="00000000" w:csb0="003F01FF" w:csb1="00000000"/>
  </w:font>
  <w:font w:name="Segoe UI">
    <w:panose1 w:val="020B0604020202020204"/>
    <w:charset w:val="00"/>
    <w:family w:val="swiss"/>
    <w:pitch w:val="variable"/>
    <w:sig w:usb0="E4002EFF" w:usb1="C000E47F" w:usb2="00000009" w:usb3="00000000" w:csb0="000001FF" w:csb1="00000000"/>
    <w:embedRegular r:id="rId11" w:fontKey="{977A3062-77A1-E14C-8B90-E08B756646A9}"/>
  </w:font>
  <w:font w:name="Georgia">
    <w:panose1 w:val="02040502050405020303"/>
    <w:charset w:val="00"/>
    <w:family w:val="roman"/>
    <w:pitch w:val="variable"/>
    <w:sig w:usb0="00000287" w:usb1="00000000" w:usb2="00000000" w:usb3="00000000" w:csb0="0000009F" w:csb1="00000000"/>
    <w:embedRegular r:id="rId12" w:fontKey="{E26572F0-E29A-F34B-A2F5-32C606088B3A}"/>
    <w:embedItalic r:id="rId13" w:fontKey="{B9695E96-1617-4A4F-8604-143896F7F5D9}"/>
  </w:font>
  <w:font w:name="Calibri Light">
    <w:panose1 w:val="020F0302020204030204"/>
    <w:charset w:val="00"/>
    <w:family w:val="swiss"/>
    <w:pitch w:val="variable"/>
    <w:sig w:usb0="E0002AFF" w:usb1="C000247B" w:usb2="00000009" w:usb3="00000000" w:csb0="000001FF" w:csb1="00000000"/>
    <w:embedRegular r:id="rId14" w:fontKey="{08EB437C-335D-164A-885B-8C61F9857D65}"/>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A8C6EF" w14:textId="77777777" w:rsidR="000305E5" w:rsidRDefault="000305E5">
      <w:r>
        <w:separator/>
      </w:r>
    </w:p>
  </w:footnote>
  <w:footnote w:type="continuationSeparator" w:id="0">
    <w:p w14:paraId="1736B017" w14:textId="77777777" w:rsidR="000305E5" w:rsidRDefault="000305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62" w14:textId="16FA8814" w:rsidR="000D0CBE" w:rsidRPr="00312DDB" w:rsidRDefault="00312DDB">
    <w:pPr>
      <w:tabs>
        <w:tab w:val="left" w:pos="360"/>
        <w:tab w:val="left" w:pos="648"/>
        <w:tab w:val="left" w:pos="936"/>
        <w:tab w:val="center" w:pos="5544"/>
        <w:tab w:val="right" w:pos="10800"/>
      </w:tabs>
      <w:rPr>
        <w:color w:val="000000"/>
        <w:lang w:val="fr-FR"/>
      </w:rPr>
    </w:pPr>
    <w:r w:rsidRPr="00312DDB">
      <w:rPr>
        <w:b/>
        <w:color w:val="000000"/>
        <w:lang w:val="fr-FR"/>
      </w:rPr>
      <w:t>Nolen D</w:t>
    </w:r>
    <w:r>
      <w:rPr>
        <w:b/>
        <w:color w:val="000000"/>
        <w:lang w:val="fr-FR"/>
      </w:rPr>
      <w:t>eibert</w:t>
    </w:r>
    <w:r w:rsidRPr="00312DDB">
      <w:rPr>
        <w:color w:val="000000"/>
        <w:lang w:val="fr-FR"/>
      </w:rPr>
      <w:tab/>
    </w:r>
    <w:r>
      <w:rPr>
        <w:color w:val="000000"/>
        <w:lang w:val="fr-FR"/>
      </w:rPr>
      <w:tab/>
    </w:r>
    <w:r>
      <w:rPr>
        <w:color w:val="000000"/>
        <w:sz w:val="20"/>
        <w:szCs w:val="20"/>
        <w:lang w:val="fr-FR"/>
      </w:rPr>
      <w:t>(240) 645-5969</w:t>
    </w:r>
    <w:r w:rsidRPr="00312DDB">
      <w:rPr>
        <w:color w:val="000000"/>
        <w:sz w:val="20"/>
        <w:szCs w:val="20"/>
        <w:lang w:val="fr-FR"/>
      </w:rPr>
      <w:t xml:space="preserve"> | </w:t>
    </w:r>
    <w:hyperlink r:id="rId1" w:history="1">
      <w:r w:rsidR="0035176C" w:rsidRPr="0035176C">
        <w:rPr>
          <w:rStyle w:val="Hyperlink"/>
          <w:lang w:val="fr-FR"/>
        </w:rPr>
        <w:t>Nolen.deibert@gmail.com</w:t>
      </w:r>
    </w:hyperlink>
    <w:r w:rsidR="0035176C" w:rsidRPr="0035176C">
      <w:rPr>
        <w:lang w:val="fr-FR"/>
      </w:rPr>
      <w:t xml:space="preserve"> </w:t>
    </w:r>
    <w:r w:rsidRPr="00312DDB">
      <w:rPr>
        <w:color w:val="000000"/>
        <w:lang w:val="fr-FR"/>
      </w:rPr>
      <w:t xml:space="preserve">| Page </w:t>
    </w:r>
    <w:r>
      <w:rPr>
        <w:color w:val="000000"/>
      </w:rPr>
      <w:fldChar w:fldCharType="begin"/>
    </w:r>
    <w:r w:rsidRPr="00312DDB">
      <w:rPr>
        <w:color w:val="000000"/>
        <w:lang w:val="fr-FR"/>
      </w:rPr>
      <w:instrText>PAGE</w:instrText>
    </w:r>
    <w:r>
      <w:rPr>
        <w:color w:val="000000"/>
      </w:rPr>
      <w:fldChar w:fldCharType="separate"/>
    </w:r>
    <w:r w:rsidR="00D4388A" w:rsidRPr="00312DDB">
      <w:rPr>
        <w:noProof/>
        <w:color w:val="000000"/>
        <w:lang w:val="fr-FR"/>
      </w:rPr>
      <w:t>2</w:t>
    </w:r>
    <w:r>
      <w:rPr>
        <w:color w:val="000000"/>
      </w:rPr>
      <w:fldChar w:fldCharType="end"/>
    </w:r>
  </w:p>
  <w:p w14:paraId="00000063" w14:textId="77777777" w:rsidR="000D0CBE" w:rsidRPr="00312DDB" w:rsidRDefault="000D0CBE">
    <w:pPr>
      <w:tabs>
        <w:tab w:val="left" w:pos="360"/>
        <w:tab w:val="left" w:pos="648"/>
        <w:tab w:val="left" w:pos="936"/>
        <w:tab w:val="center" w:pos="5544"/>
        <w:tab w:val="right" w:pos="10800"/>
      </w:tabs>
      <w:rPr>
        <w:lang w:val="fr-FR"/>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773D4A" w14:textId="77777777" w:rsidR="00312DDB" w:rsidRPr="00397FFD" w:rsidRDefault="00312DDB" w:rsidP="00312DDB">
    <w:pPr>
      <w:pBdr>
        <w:bottom w:val="single" w:sz="4" w:space="1" w:color="000000"/>
      </w:pBdr>
      <w:tabs>
        <w:tab w:val="left" w:pos="360"/>
        <w:tab w:val="left" w:pos="648"/>
        <w:tab w:val="left" w:pos="936"/>
        <w:tab w:val="center" w:pos="5544"/>
        <w:tab w:val="right" w:pos="10800"/>
      </w:tabs>
      <w:jc w:val="center"/>
      <w:rPr>
        <w:b/>
        <w:sz w:val="44"/>
        <w:szCs w:val="44"/>
      </w:rPr>
    </w:pPr>
    <w:r w:rsidRPr="00397FFD">
      <w:rPr>
        <w:b/>
        <w:sz w:val="44"/>
        <w:szCs w:val="44"/>
      </w:rPr>
      <w:t>Nolen Deibert</w:t>
    </w:r>
  </w:p>
  <w:p w14:paraId="227711EE" w14:textId="77777777" w:rsidR="00312DDB" w:rsidRPr="00397FFD" w:rsidRDefault="00312DDB" w:rsidP="00312DDB">
    <w:pPr>
      <w:pBdr>
        <w:bottom w:val="single" w:sz="4" w:space="1" w:color="000000"/>
      </w:pBdr>
      <w:tabs>
        <w:tab w:val="left" w:pos="360"/>
        <w:tab w:val="left" w:pos="648"/>
        <w:tab w:val="left" w:pos="936"/>
        <w:tab w:val="center" w:pos="5544"/>
        <w:tab w:val="right" w:pos="10800"/>
      </w:tabs>
      <w:jc w:val="center"/>
      <w:rPr>
        <w:color w:val="000000"/>
      </w:rPr>
    </w:pPr>
    <w:hyperlink r:id="rId1" w:history="1">
      <w:r w:rsidRPr="00397FFD">
        <w:rPr>
          <w:rStyle w:val="Hyperlink"/>
        </w:rPr>
        <w:t>Nolen.deibert@gmail.com</w:t>
      </w:r>
    </w:hyperlink>
    <w:r w:rsidRPr="00397FFD">
      <w:t xml:space="preserve"> </w:t>
    </w:r>
    <w:r w:rsidRPr="00397FFD">
      <w:rPr>
        <w:color w:val="000000"/>
      </w:rPr>
      <w:t xml:space="preserve">| </w:t>
    </w:r>
    <w:r w:rsidRPr="00397FFD">
      <w:t>+1 (240) 645-5969</w:t>
    </w:r>
    <w:r w:rsidRPr="00397FFD">
      <w:rPr>
        <w:sz w:val="24"/>
        <w:szCs w:val="24"/>
      </w:rPr>
      <w:t xml:space="preserve"> </w:t>
    </w:r>
    <w:r w:rsidRPr="00397FFD">
      <w:rPr>
        <w:color w:val="000000"/>
      </w:rPr>
      <w:t xml:space="preserve">| </w:t>
    </w:r>
    <w:hyperlink r:id="rId2" w:history="1">
      <w:r w:rsidRPr="00397FFD">
        <w:rPr>
          <w:rStyle w:val="Hyperlink"/>
        </w:rPr>
        <w:t>LinkedIn</w:t>
      </w:r>
    </w:hyperlink>
    <w:r w:rsidRPr="00397FFD">
      <w:rPr>
        <w:color w:val="000000"/>
      </w:rPr>
      <w:t xml:space="preserve"> </w:t>
    </w:r>
  </w:p>
  <w:p w14:paraId="36ED1C70" w14:textId="77777777" w:rsidR="00312DDB" w:rsidRDefault="00312DD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FA3A5C"/>
    <w:multiLevelType w:val="hybridMultilevel"/>
    <w:tmpl w:val="2FDC7D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6D978E1"/>
    <w:multiLevelType w:val="multilevel"/>
    <w:tmpl w:val="2EB2DC3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676F6D05"/>
    <w:multiLevelType w:val="multilevel"/>
    <w:tmpl w:val="405C8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62258A2"/>
    <w:multiLevelType w:val="hybridMultilevel"/>
    <w:tmpl w:val="2A102E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7CE61CD"/>
    <w:multiLevelType w:val="multilevel"/>
    <w:tmpl w:val="9540450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620069436">
    <w:abstractNumId w:val="4"/>
  </w:num>
  <w:num w:numId="2" w16cid:durableId="1309437571">
    <w:abstractNumId w:val="1"/>
  </w:num>
  <w:num w:numId="3" w16cid:durableId="1429236028">
    <w:abstractNumId w:val="3"/>
  </w:num>
  <w:num w:numId="4" w16cid:durableId="941259105">
    <w:abstractNumId w:val="2"/>
  </w:num>
  <w:num w:numId="5" w16cid:durableId="1901912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0CBE"/>
    <w:rsid w:val="000173FA"/>
    <w:rsid w:val="000305E5"/>
    <w:rsid w:val="000511F1"/>
    <w:rsid w:val="000A7C28"/>
    <w:rsid w:val="000D0CBE"/>
    <w:rsid w:val="000E66BA"/>
    <w:rsid w:val="000F534D"/>
    <w:rsid w:val="00106E3E"/>
    <w:rsid w:val="00121460"/>
    <w:rsid w:val="001643EE"/>
    <w:rsid w:val="00164FDE"/>
    <w:rsid w:val="00176D2C"/>
    <w:rsid w:val="00243345"/>
    <w:rsid w:val="00284F16"/>
    <w:rsid w:val="002A3062"/>
    <w:rsid w:val="002E2427"/>
    <w:rsid w:val="002F2962"/>
    <w:rsid w:val="00312DDB"/>
    <w:rsid w:val="003165CC"/>
    <w:rsid w:val="003264B5"/>
    <w:rsid w:val="0035176C"/>
    <w:rsid w:val="00362212"/>
    <w:rsid w:val="00396AA5"/>
    <w:rsid w:val="00397FFD"/>
    <w:rsid w:val="003A1A40"/>
    <w:rsid w:val="00400A3A"/>
    <w:rsid w:val="0045216B"/>
    <w:rsid w:val="004C05DE"/>
    <w:rsid w:val="00545469"/>
    <w:rsid w:val="00632371"/>
    <w:rsid w:val="00632B17"/>
    <w:rsid w:val="006334FA"/>
    <w:rsid w:val="0065519E"/>
    <w:rsid w:val="006C02C0"/>
    <w:rsid w:val="006C30FD"/>
    <w:rsid w:val="006C41FC"/>
    <w:rsid w:val="00704293"/>
    <w:rsid w:val="00712830"/>
    <w:rsid w:val="00735E4D"/>
    <w:rsid w:val="00823CDC"/>
    <w:rsid w:val="00877DC0"/>
    <w:rsid w:val="00886B3C"/>
    <w:rsid w:val="008874F7"/>
    <w:rsid w:val="008B2BD0"/>
    <w:rsid w:val="0094072F"/>
    <w:rsid w:val="00960B04"/>
    <w:rsid w:val="009A2B19"/>
    <w:rsid w:val="009B7592"/>
    <w:rsid w:val="009C11C7"/>
    <w:rsid w:val="00A304C4"/>
    <w:rsid w:val="00A61082"/>
    <w:rsid w:val="00AA6C15"/>
    <w:rsid w:val="00B22793"/>
    <w:rsid w:val="00B26E19"/>
    <w:rsid w:val="00B845F3"/>
    <w:rsid w:val="00BF3DB5"/>
    <w:rsid w:val="00C05F28"/>
    <w:rsid w:val="00C75BD8"/>
    <w:rsid w:val="00C928F8"/>
    <w:rsid w:val="00CF21E4"/>
    <w:rsid w:val="00D050BB"/>
    <w:rsid w:val="00D4388A"/>
    <w:rsid w:val="00D62E42"/>
    <w:rsid w:val="00D74B1D"/>
    <w:rsid w:val="00DD0E11"/>
    <w:rsid w:val="00E82232"/>
    <w:rsid w:val="00E85C61"/>
    <w:rsid w:val="00E909B6"/>
    <w:rsid w:val="00EB5673"/>
    <w:rsid w:val="00EE46E4"/>
    <w:rsid w:val="00F368B9"/>
    <w:rsid w:val="00FA48A5"/>
    <w:rsid w:val="00FD40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C1FBE3"/>
  <w15:docId w15:val="{052BE6B1-379D-4466-8B74-FCCBDC3683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5F2E"/>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unhideWhenUsed/>
    <w:rsid w:val="00E0514D"/>
    <w:pPr>
      <w:tabs>
        <w:tab w:val="center" w:pos="4680"/>
        <w:tab w:val="right" w:pos="9360"/>
      </w:tabs>
    </w:pPr>
  </w:style>
  <w:style w:type="character" w:customStyle="1" w:styleId="HeaderChar">
    <w:name w:val="Header Char"/>
    <w:basedOn w:val="DefaultParagraphFont"/>
    <w:link w:val="Header"/>
    <w:uiPriority w:val="99"/>
    <w:rsid w:val="00E0514D"/>
  </w:style>
  <w:style w:type="paragraph" w:styleId="Footer">
    <w:name w:val="footer"/>
    <w:basedOn w:val="Normal"/>
    <w:link w:val="FooterChar"/>
    <w:uiPriority w:val="99"/>
    <w:unhideWhenUsed/>
    <w:rsid w:val="00E0514D"/>
    <w:pPr>
      <w:tabs>
        <w:tab w:val="center" w:pos="4680"/>
        <w:tab w:val="right" w:pos="9360"/>
      </w:tabs>
    </w:pPr>
  </w:style>
  <w:style w:type="character" w:customStyle="1" w:styleId="FooterChar">
    <w:name w:val="Footer Char"/>
    <w:basedOn w:val="DefaultParagraphFont"/>
    <w:link w:val="Footer"/>
    <w:uiPriority w:val="99"/>
    <w:rsid w:val="00E0514D"/>
  </w:style>
  <w:style w:type="paragraph" w:styleId="ListParagraph">
    <w:name w:val="List Paragraph"/>
    <w:basedOn w:val="Normal"/>
    <w:uiPriority w:val="34"/>
    <w:qFormat/>
    <w:rsid w:val="00CA7C98"/>
    <w:pPr>
      <w:ind w:left="720"/>
      <w:contextualSpacing/>
    </w:pPr>
  </w:style>
  <w:style w:type="character" w:styleId="Hyperlink">
    <w:name w:val="Hyperlink"/>
    <w:basedOn w:val="DefaultParagraphFont"/>
    <w:uiPriority w:val="99"/>
    <w:unhideWhenUsed/>
    <w:rsid w:val="00242B5A"/>
    <w:rPr>
      <w:color w:val="0563C1" w:themeColor="hyperlink"/>
      <w:u w:val="single"/>
    </w:rPr>
  </w:style>
  <w:style w:type="character" w:customStyle="1" w:styleId="UnresolvedMention1">
    <w:name w:val="Unresolved Mention1"/>
    <w:basedOn w:val="DefaultParagraphFont"/>
    <w:uiPriority w:val="99"/>
    <w:semiHidden/>
    <w:unhideWhenUsed/>
    <w:rsid w:val="00242B5A"/>
    <w:rPr>
      <w:color w:val="605E5C"/>
      <w:shd w:val="clear" w:color="auto" w:fill="E1DFDD"/>
    </w:rPr>
  </w:style>
  <w:style w:type="character" w:styleId="FollowedHyperlink">
    <w:name w:val="FollowedHyperlink"/>
    <w:basedOn w:val="DefaultParagraphFont"/>
    <w:uiPriority w:val="99"/>
    <w:semiHidden/>
    <w:unhideWhenUsed/>
    <w:rsid w:val="00D845B3"/>
    <w:rPr>
      <w:color w:val="954F72" w:themeColor="followedHyperlink"/>
      <w:u w:val="single"/>
    </w:rPr>
  </w:style>
  <w:style w:type="paragraph" w:customStyle="1" w:styleId="Body">
    <w:name w:val="Body"/>
    <w:rsid w:val="00996000"/>
    <w:pPr>
      <w:pBdr>
        <w:top w:val="nil"/>
        <w:left w:val="nil"/>
        <w:bottom w:val="nil"/>
        <w:right w:val="nil"/>
        <w:between w:val="nil"/>
        <w:bar w:val="nil"/>
      </w:pBdr>
      <w:tabs>
        <w:tab w:val="left" w:pos="360"/>
        <w:tab w:val="left" w:pos="648"/>
        <w:tab w:val="left" w:pos="936"/>
        <w:tab w:val="center" w:pos="5040"/>
        <w:tab w:val="right" w:pos="10080"/>
      </w:tabs>
    </w:pPr>
    <w:rPr>
      <w:rFonts w:eastAsia="Arial Unicode MS" w:cs="Arial Unicode MS"/>
      <w:color w:val="000000"/>
      <w:sz w:val="20"/>
      <w:szCs w:val="20"/>
      <w:u w:color="000000"/>
      <w:bdr w:val="nil"/>
      <w14:textOutline w14:w="0" w14:cap="flat" w14:cmpd="sng" w14:algn="ctr">
        <w14:noFill/>
        <w14:prstDash w14:val="solid"/>
        <w14:bevel/>
      </w14:textOutline>
    </w:rPr>
  </w:style>
  <w:style w:type="character" w:styleId="CommentReference">
    <w:name w:val="annotation reference"/>
    <w:basedOn w:val="DefaultParagraphFont"/>
    <w:uiPriority w:val="99"/>
    <w:semiHidden/>
    <w:unhideWhenUsed/>
    <w:rsid w:val="004E10EA"/>
    <w:rPr>
      <w:sz w:val="16"/>
      <w:szCs w:val="16"/>
    </w:rPr>
  </w:style>
  <w:style w:type="paragraph" w:styleId="CommentText">
    <w:name w:val="annotation text"/>
    <w:basedOn w:val="Normal"/>
    <w:link w:val="CommentTextChar"/>
    <w:uiPriority w:val="99"/>
    <w:unhideWhenUsed/>
    <w:rsid w:val="004E10EA"/>
    <w:rPr>
      <w:sz w:val="20"/>
      <w:szCs w:val="20"/>
    </w:rPr>
  </w:style>
  <w:style w:type="character" w:customStyle="1" w:styleId="CommentTextChar">
    <w:name w:val="Comment Text Char"/>
    <w:basedOn w:val="DefaultParagraphFont"/>
    <w:link w:val="CommentText"/>
    <w:uiPriority w:val="99"/>
    <w:rsid w:val="004E10EA"/>
    <w:rPr>
      <w:sz w:val="20"/>
      <w:szCs w:val="20"/>
    </w:rPr>
  </w:style>
  <w:style w:type="paragraph" w:styleId="CommentSubject">
    <w:name w:val="annotation subject"/>
    <w:basedOn w:val="CommentText"/>
    <w:next w:val="CommentText"/>
    <w:link w:val="CommentSubjectChar"/>
    <w:uiPriority w:val="99"/>
    <w:semiHidden/>
    <w:unhideWhenUsed/>
    <w:rsid w:val="004E10EA"/>
    <w:rPr>
      <w:b/>
      <w:bCs/>
    </w:rPr>
  </w:style>
  <w:style w:type="character" w:customStyle="1" w:styleId="CommentSubjectChar">
    <w:name w:val="Comment Subject Char"/>
    <w:basedOn w:val="CommentTextChar"/>
    <w:link w:val="CommentSubject"/>
    <w:uiPriority w:val="99"/>
    <w:semiHidden/>
    <w:rsid w:val="004E10EA"/>
    <w:rPr>
      <w:b/>
      <w:bCs/>
      <w:sz w:val="20"/>
      <w:szCs w:val="20"/>
    </w:rPr>
  </w:style>
  <w:style w:type="paragraph" w:styleId="BalloonText">
    <w:name w:val="Balloon Text"/>
    <w:basedOn w:val="Normal"/>
    <w:link w:val="BalloonTextChar"/>
    <w:uiPriority w:val="99"/>
    <w:semiHidden/>
    <w:unhideWhenUsed/>
    <w:rsid w:val="004E10E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E10EA"/>
    <w:rPr>
      <w:rFonts w:ascii="Segoe UI" w:hAnsi="Segoe UI" w:cs="Segoe UI"/>
      <w:sz w:val="18"/>
      <w:szCs w:val="18"/>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UnresolvedMention">
    <w:name w:val="Unresolved Mention"/>
    <w:basedOn w:val="DefaultParagraphFont"/>
    <w:uiPriority w:val="99"/>
    <w:semiHidden/>
    <w:unhideWhenUsed/>
    <w:rsid w:val="00E82232"/>
    <w:rPr>
      <w:color w:val="605E5C"/>
      <w:shd w:val="clear" w:color="auto" w:fill="E1DFDD"/>
    </w:rPr>
  </w:style>
  <w:style w:type="paragraph" w:styleId="NormalWeb">
    <w:name w:val="Normal (Web)"/>
    <w:basedOn w:val="Normal"/>
    <w:uiPriority w:val="99"/>
    <w:semiHidden/>
    <w:unhideWhenUsed/>
    <w:rsid w:val="00176D2C"/>
    <w:pPr>
      <w:spacing w:before="100" w:beforeAutospacing="1" w:after="100" w:afterAutospacing="1"/>
    </w:pPr>
    <w:rPr>
      <w:rFonts w:ascii="Times New Roman" w:eastAsia="Times New Roman" w:hAnsi="Times New Roman" w:cs="Times New Roman"/>
      <w:sz w:val="24"/>
      <w:szCs w:val="24"/>
    </w:rPr>
  </w:style>
  <w:style w:type="paragraph" w:styleId="Revision">
    <w:name w:val="Revision"/>
    <w:hidden/>
    <w:uiPriority w:val="99"/>
    <w:semiHidden/>
    <w:rsid w:val="00A610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4328246">
      <w:bodyDiv w:val="1"/>
      <w:marLeft w:val="0"/>
      <w:marRight w:val="0"/>
      <w:marTop w:val="0"/>
      <w:marBottom w:val="0"/>
      <w:divBdr>
        <w:top w:val="none" w:sz="0" w:space="0" w:color="auto"/>
        <w:left w:val="none" w:sz="0" w:space="0" w:color="auto"/>
        <w:bottom w:val="none" w:sz="0" w:space="0" w:color="auto"/>
        <w:right w:val="none" w:sz="0" w:space="0" w:color="auto"/>
      </w:divBdr>
    </w:div>
    <w:div w:id="11986607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1.xml.rels><?xml version="1.0" encoding="UTF-8" standalone="yes"?>
<Relationships xmlns="http://schemas.openxmlformats.org/package/2006/relationships"><Relationship Id="rId1" Type="http://schemas.openxmlformats.org/officeDocument/2006/relationships/hyperlink" Target="mailto:Nolen.deibert@gmail.com" TargetMode="External"/></Relationships>
</file>

<file path=word/_rels/header2.xml.rels><?xml version="1.0" encoding="UTF-8" standalone="yes"?>
<Relationships xmlns="http://schemas.openxmlformats.org/package/2006/relationships"><Relationship Id="rId2" Type="http://schemas.openxmlformats.org/officeDocument/2006/relationships/hyperlink" Target="https://www.linkedin.com/in/nolen-deibert/" TargetMode="External"/><Relationship Id="rId1" Type="http://schemas.openxmlformats.org/officeDocument/2006/relationships/hyperlink" Target="mailto:Nolen.deibert@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RY6ApLwX67P2HKd8RHFIiPgHG4w==">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1214</Words>
  <Characters>6923</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Diane Marshall</dc:creator>
  <cp:lastModifiedBy>Nolen Deibert</cp:lastModifiedBy>
  <cp:revision>2</cp:revision>
  <dcterms:created xsi:type="dcterms:W3CDTF">2025-05-24T16:46:00Z</dcterms:created>
  <dcterms:modified xsi:type="dcterms:W3CDTF">2025-05-24T16:46:00Z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0x010100F41983467435A746AF50D435E2679B0D</vt:lpwstr>
  </property>
</Properties>
</file>